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3B3" w:rsidRDefault="006F33B3" w:rsidP="00737DEC">
      <w:pPr>
        <w:autoSpaceDE w:val="0"/>
        <w:autoSpaceDN w:val="0"/>
        <w:adjustRightInd w:val="0"/>
        <w:ind w:left="5245" w:hanging="283"/>
        <w:outlineLvl w:val="0"/>
        <w:rPr>
          <w:szCs w:val="26"/>
        </w:rPr>
      </w:pPr>
      <w:r>
        <w:rPr>
          <w:szCs w:val="26"/>
        </w:rPr>
        <w:t>Утверждено</w:t>
      </w:r>
    </w:p>
    <w:p w:rsidR="006F33B3" w:rsidRDefault="006F33B3" w:rsidP="00737DEC">
      <w:pPr>
        <w:autoSpaceDE w:val="0"/>
        <w:autoSpaceDN w:val="0"/>
        <w:adjustRightInd w:val="0"/>
        <w:ind w:left="5245" w:hanging="283"/>
        <w:outlineLvl w:val="0"/>
        <w:rPr>
          <w:szCs w:val="26"/>
        </w:rPr>
      </w:pPr>
      <w:r>
        <w:rPr>
          <w:szCs w:val="26"/>
        </w:rPr>
        <w:t>решением Норильского</w:t>
      </w:r>
    </w:p>
    <w:p w:rsidR="006F33B3" w:rsidRDefault="006F33B3" w:rsidP="00737DEC">
      <w:pPr>
        <w:autoSpaceDE w:val="0"/>
        <w:autoSpaceDN w:val="0"/>
        <w:adjustRightInd w:val="0"/>
        <w:ind w:left="5245" w:hanging="283"/>
        <w:outlineLvl w:val="0"/>
        <w:rPr>
          <w:szCs w:val="26"/>
        </w:rPr>
      </w:pPr>
      <w:r>
        <w:rPr>
          <w:szCs w:val="26"/>
        </w:rPr>
        <w:t>городского Совета депутатов</w:t>
      </w:r>
    </w:p>
    <w:p w:rsidR="006F33B3" w:rsidRPr="00AC0D7C" w:rsidRDefault="00737DEC" w:rsidP="00737DEC">
      <w:pPr>
        <w:autoSpaceDE w:val="0"/>
        <w:autoSpaceDN w:val="0"/>
        <w:adjustRightInd w:val="0"/>
        <w:ind w:left="5245" w:hanging="283"/>
        <w:outlineLvl w:val="0"/>
        <w:rPr>
          <w:szCs w:val="26"/>
        </w:rPr>
      </w:pPr>
      <w:r>
        <w:rPr>
          <w:szCs w:val="26"/>
        </w:rPr>
        <w:t>от 21 сентября 2021 года № 30/5-690</w:t>
      </w:r>
    </w:p>
    <w:p w:rsidR="00C10F9F" w:rsidRDefault="00C10F9F"/>
    <w:p w:rsidR="00737DEC" w:rsidRDefault="00737DEC"/>
    <w:p w:rsidR="00C10F9F" w:rsidRPr="00D92717" w:rsidRDefault="00C10F9F"/>
    <w:p w:rsidR="00C10F9F" w:rsidRPr="00D92717" w:rsidRDefault="00C10F9F" w:rsidP="00C10F9F">
      <w:pPr>
        <w:pStyle w:val="ConsPlusTitle"/>
        <w:spacing w:line="240" w:lineRule="exact"/>
        <w:jc w:val="center"/>
        <w:rPr>
          <w:b w:val="0"/>
          <w:sz w:val="26"/>
          <w:szCs w:val="26"/>
        </w:rPr>
      </w:pPr>
      <w:r w:rsidRPr="00D92717">
        <w:rPr>
          <w:b w:val="0"/>
          <w:sz w:val="26"/>
          <w:szCs w:val="26"/>
        </w:rPr>
        <w:t>ПОЛОЖЕНИЕ</w:t>
      </w:r>
    </w:p>
    <w:p w:rsidR="00C10F9F" w:rsidRPr="00D92717" w:rsidRDefault="00C10F9F" w:rsidP="00C10F9F">
      <w:pPr>
        <w:shd w:val="clear" w:color="auto" w:fill="FFFFFF"/>
        <w:jc w:val="center"/>
        <w:textAlignment w:val="baseline"/>
        <w:rPr>
          <w:spacing w:val="2"/>
          <w:szCs w:val="26"/>
        </w:rPr>
      </w:pPr>
      <w:bookmarkStart w:id="0" w:name="_Hlk73456502"/>
      <w:r w:rsidRPr="00D92717">
        <w:rPr>
          <w:szCs w:val="26"/>
        </w:rPr>
        <w:t xml:space="preserve">о муниципальном </w:t>
      </w:r>
      <w:bookmarkEnd w:id="0"/>
      <w:r w:rsidRPr="00D92717">
        <w:rPr>
          <w:szCs w:val="26"/>
        </w:rPr>
        <w:t>земельном контроле</w:t>
      </w:r>
      <w:r w:rsidRPr="00D92717">
        <w:rPr>
          <w:spacing w:val="2"/>
          <w:szCs w:val="26"/>
        </w:rPr>
        <w:t xml:space="preserve"> </w:t>
      </w:r>
    </w:p>
    <w:p w:rsidR="00C10F9F" w:rsidRPr="00D92717" w:rsidRDefault="00C10F9F" w:rsidP="00C10F9F">
      <w:pPr>
        <w:shd w:val="clear" w:color="auto" w:fill="FFFFFF"/>
        <w:jc w:val="center"/>
        <w:textAlignment w:val="baseline"/>
        <w:rPr>
          <w:bCs/>
          <w:szCs w:val="26"/>
          <w:vertAlign w:val="superscript"/>
        </w:rPr>
      </w:pPr>
      <w:r w:rsidRPr="00D92717">
        <w:rPr>
          <w:spacing w:val="2"/>
          <w:szCs w:val="26"/>
        </w:rPr>
        <w:t>на территории муниципального образования город Норильск</w:t>
      </w:r>
    </w:p>
    <w:p w:rsidR="00C10F9F" w:rsidRPr="00D92717" w:rsidRDefault="00C10F9F" w:rsidP="00C10F9F">
      <w:pPr>
        <w:pStyle w:val="ConsPlusNormal"/>
        <w:ind w:firstLine="0"/>
        <w:jc w:val="center"/>
        <w:rPr>
          <w:bCs/>
          <w:sz w:val="26"/>
          <w:szCs w:val="26"/>
        </w:rPr>
      </w:pPr>
    </w:p>
    <w:p w:rsidR="00C10F9F" w:rsidRPr="00D92717" w:rsidRDefault="00C10F9F" w:rsidP="00C10F9F">
      <w:pPr>
        <w:pStyle w:val="ConsPlusNormal"/>
        <w:ind w:firstLine="0"/>
        <w:jc w:val="center"/>
        <w:rPr>
          <w:bCs/>
          <w:sz w:val="26"/>
          <w:szCs w:val="26"/>
        </w:rPr>
      </w:pPr>
      <w:r w:rsidRPr="00D92717">
        <w:rPr>
          <w:bCs/>
          <w:sz w:val="26"/>
          <w:szCs w:val="26"/>
        </w:rPr>
        <w:t>1.Общие положения</w:t>
      </w:r>
    </w:p>
    <w:p w:rsidR="00C10F9F" w:rsidRPr="009D41BE" w:rsidRDefault="00C10F9F" w:rsidP="00C10F9F">
      <w:pPr>
        <w:pStyle w:val="ConsPlusNormal"/>
        <w:ind w:firstLine="567"/>
        <w:rPr>
          <w:sz w:val="26"/>
          <w:szCs w:val="26"/>
        </w:rPr>
      </w:pPr>
    </w:p>
    <w:p w:rsidR="00C10F9F"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1.1. Настоящее Положение устанавливает порядок организации и осущес</w:t>
      </w:r>
      <w:r>
        <w:rPr>
          <w:rFonts w:ascii="Times New Roman" w:hAnsi="Times New Roman" w:cs="Times New Roman"/>
          <w:sz w:val="26"/>
          <w:szCs w:val="26"/>
        </w:rPr>
        <w:t>твления муниципального земельного контроля</w:t>
      </w:r>
      <w:r w:rsidRPr="009D41BE">
        <w:rPr>
          <w:rFonts w:ascii="Times New Roman" w:hAnsi="Times New Roman" w:cs="Times New Roman"/>
          <w:spacing w:val="2"/>
          <w:sz w:val="26"/>
          <w:szCs w:val="26"/>
        </w:rPr>
        <w:t xml:space="preserve"> на территории муниципального образования город Норильск </w:t>
      </w:r>
      <w:r w:rsidRPr="009D41BE">
        <w:rPr>
          <w:rFonts w:ascii="Times New Roman" w:hAnsi="Times New Roman" w:cs="Times New Roman"/>
          <w:sz w:val="26"/>
          <w:szCs w:val="26"/>
        </w:rPr>
        <w:t>(далее – муниципальный контроль).</w:t>
      </w:r>
    </w:p>
    <w:p w:rsidR="00C10F9F" w:rsidRPr="0034357D" w:rsidRDefault="00C10F9F" w:rsidP="00C10F9F">
      <w:pPr>
        <w:pStyle w:val="a9"/>
        <w:widowControl/>
        <w:tabs>
          <w:tab w:val="left" w:pos="1134"/>
        </w:tabs>
        <w:ind w:left="0" w:firstLine="709"/>
        <w:jc w:val="both"/>
        <w:rPr>
          <w:rFonts w:ascii="Times New Roman" w:eastAsia="Calibri" w:hAnsi="Times New Roman" w:cs="Times New Roman"/>
          <w:sz w:val="26"/>
          <w:szCs w:val="26"/>
        </w:rPr>
      </w:pPr>
      <w:r w:rsidRPr="008F19CE">
        <w:rPr>
          <w:rFonts w:ascii="Times New Roman" w:hAnsi="Times New Roman" w:cs="Times New Roman"/>
          <w:sz w:val="26"/>
          <w:szCs w:val="26"/>
        </w:rPr>
        <w:t>1.2. Предметом муниципального контроля является</w:t>
      </w:r>
      <w:r>
        <w:rPr>
          <w:rFonts w:ascii="Times New Roman" w:hAnsi="Times New Roman" w:cs="Times New Roman"/>
          <w:sz w:val="26"/>
          <w:szCs w:val="26"/>
        </w:rPr>
        <w:t xml:space="preserve"> </w:t>
      </w:r>
      <w:r w:rsidRPr="006453B7">
        <w:rPr>
          <w:rFonts w:ascii="Times New Roman" w:hAnsi="Times New Roman" w:cs="Times New Roman"/>
          <w:sz w:val="26"/>
          <w:szCs w:val="26"/>
        </w:rPr>
        <w:t xml:space="preserve">соблюдение </w:t>
      </w:r>
      <w:r w:rsidRPr="008F19CE">
        <w:rPr>
          <w:rFonts w:ascii="Times New Roman" w:hAnsi="Times New Roman" w:cs="Times New Roman"/>
          <w:sz w:val="26"/>
          <w:szCs w:val="26"/>
        </w:rPr>
        <w:t xml:space="preserve">юридическими лицами, индивидуальными предпринимателями и физическими лицами (далее – контролируемые лица) </w:t>
      </w:r>
      <w:r w:rsidRPr="0034357D">
        <w:rPr>
          <w:rFonts w:ascii="Times New Roman" w:eastAsia="Calibri" w:hAnsi="Times New Roman" w:cs="Times New Roman"/>
          <w:sz w:val="26"/>
          <w:szCs w:val="26"/>
        </w:rPr>
        <w:t>обязательных требований земельного законодательства к использованию и охране объектов земельных отношений, за нарушение которых законодательством предусмотрена административная ответственность, в том числе:</w:t>
      </w:r>
    </w:p>
    <w:p w:rsidR="00C10F9F" w:rsidRPr="0034357D" w:rsidRDefault="00C10F9F" w:rsidP="006F33B3">
      <w:pPr>
        <w:autoSpaceDE w:val="0"/>
        <w:autoSpaceDN w:val="0"/>
        <w:adjustRightInd w:val="0"/>
        <w:ind w:firstLine="709"/>
        <w:jc w:val="both"/>
        <w:rPr>
          <w:rFonts w:eastAsia="Calibri"/>
          <w:szCs w:val="26"/>
        </w:rPr>
      </w:pPr>
      <w:r w:rsidRPr="0034357D">
        <w:rPr>
          <w:rFonts w:eastAsia="Calibri"/>
          <w:szCs w:val="26"/>
        </w:rPr>
        <w:t xml:space="preserve">1.2.1 </w:t>
      </w:r>
      <w:r w:rsidR="00DF5408" w:rsidRPr="0034357D">
        <w:rPr>
          <w:rFonts w:eastAsia="Calibri"/>
          <w:szCs w:val="26"/>
        </w:rPr>
        <w:t>О</w:t>
      </w:r>
      <w:r w:rsidRPr="0034357D">
        <w:rPr>
          <w:rFonts w:eastAsia="Calibri"/>
          <w:szCs w:val="26"/>
        </w:rPr>
        <w:t>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C10F9F" w:rsidRPr="0034357D" w:rsidRDefault="00C10F9F" w:rsidP="00C10F9F">
      <w:pPr>
        <w:autoSpaceDE w:val="0"/>
        <w:autoSpaceDN w:val="0"/>
        <w:adjustRightInd w:val="0"/>
        <w:ind w:firstLine="709"/>
        <w:jc w:val="both"/>
        <w:rPr>
          <w:rFonts w:eastAsia="Calibri"/>
          <w:szCs w:val="26"/>
        </w:rPr>
      </w:pPr>
      <w:r w:rsidRPr="0034357D">
        <w:rPr>
          <w:rFonts w:eastAsia="Calibri"/>
          <w:szCs w:val="26"/>
        </w:rPr>
        <w:t xml:space="preserve">1.2.2. </w:t>
      </w:r>
      <w:r w:rsidR="00DF5408" w:rsidRPr="0034357D">
        <w:rPr>
          <w:rFonts w:eastAsia="Calibri"/>
          <w:szCs w:val="26"/>
        </w:rPr>
        <w:t>О</w:t>
      </w:r>
      <w:r w:rsidRPr="0034357D">
        <w:rPr>
          <w:rFonts w:eastAsia="Calibri"/>
          <w:szCs w:val="26"/>
        </w:rPr>
        <w:t>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C10F9F" w:rsidRPr="0034357D" w:rsidRDefault="00C10F9F" w:rsidP="00C10F9F">
      <w:pPr>
        <w:autoSpaceDE w:val="0"/>
        <w:autoSpaceDN w:val="0"/>
        <w:adjustRightInd w:val="0"/>
        <w:ind w:firstLine="709"/>
        <w:jc w:val="both"/>
        <w:rPr>
          <w:rFonts w:eastAsia="Calibri"/>
          <w:szCs w:val="26"/>
        </w:rPr>
      </w:pPr>
      <w:r w:rsidRPr="0034357D">
        <w:rPr>
          <w:rFonts w:eastAsia="Calibri"/>
          <w:szCs w:val="26"/>
        </w:rPr>
        <w:t xml:space="preserve">1.2.3. </w:t>
      </w:r>
      <w:r w:rsidR="00DF5408" w:rsidRPr="0034357D">
        <w:rPr>
          <w:rFonts w:eastAsia="Calibri"/>
          <w:szCs w:val="26"/>
        </w:rPr>
        <w:t>О</w:t>
      </w:r>
      <w:r w:rsidRPr="0034357D">
        <w:rPr>
          <w:rFonts w:eastAsia="Calibri"/>
          <w:szCs w:val="26"/>
        </w:rPr>
        <w:t>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rsidR="00C10F9F" w:rsidRPr="0034357D" w:rsidRDefault="00C10F9F" w:rsidP="00C10F9F">
      <w:pPr>
        <w:autoSpaceDE w:val="0"/>
        <w:autoSpaceDN w:val="0"/>
        <w:adjustRightInd w:val="0"/>
        <w:ind w:firstLine="709"/>
        <w:jc w:val="both"/>
        <w:rPr>
          <w:rFonts w:eastAsia="Calibri"/>
          <w:szCs w:val="26"/>
        </w:rPr>
      </w:pPr>
      <w:r w:rsidRPr="0034357D">
        <w:rPr>
          <w:rFonts w:eastAsia="Calibri"/>
          <w:szCs w:val="26"/>
        </w:rPr>
        <w:t xml:space="preserve">1.2.4. </w:t>
      </w:r>
      <w:r w:rsidR="00DF5408" w:rsidRPr="0034357D">
        <w:rPr>
          <w:rFonts w:eastAsia="Calibri"/>
          <w:szCs w:val="26"/>
        </w:rPr>
        <w:t>О</w:t>
      </w:r>
      <w:r w:rsidRPr="0034357D">
        <w:rPr>
          <w:rFonts w:eastAsia="Calibri"/>
          <w:szCs w:val="26"/>
        </w:rPr>
        <w:t>бязательных требований, связанных с обязанностью по приведению земель в состояние, пригодное для использования по целевому назначению;</w:t>
      </w:r>
    </w:p>
    <w:p w:rsidR="00C10F9F" w:rsidRPr="0034357D" w:rsidRDefault="00C10F9F" w:rsidP="006F33B3">
      <w:pPr>
        <w:autoSpaceDE w:val="0"/>
        <w:autoSpaceDN w:val="0"/>
        <w:adjustRightInd w:val="0"/>
        <w:ind w:firstLine="709"/>
        <w:jc w:val="both"/>
        <w:rPr>
          <w:rFonts w:eastAsia="Calibri"/>
          <w:szCs w:val="26"/>
        </w:rPr>
      </w:pPr>
      <w:r w:rsidRPr="0034357D">
        <w:rPr>
          <w:rFonts w:eastAsia="Calibri"/>
          <w:szCs w:val="26"/>
        </w:rPr>
        <w:t xml:space="preserve">1.2.5. </w:t>
      </w:r>
      <w:r w:rsidR="00DF5408" w:rsidRPr="0034357D">
        <w:rPr>
          <w:rFonts w:eastAsia="Calibri"/>
          <w:szCs w:val="26"/>
        </w:rPr>
        <w:t>О</w:t>
      </w:r>
      <w:r w:rsidRPr="0034357D">
        <w:rPr>
          <w:rFonts w:eastAsia="Calibri"/>
          <w:szCs w:val="26"/>
        </w:rPr>
        <w:t>бязательных требований по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w:t>
      </w:r>
    </w:p>
    <w:p w:rsidR="00C10F9F" w:rsidRPr="0034357D" w:rsidRDefault="00C10F9F" w:rsidP="00C10F9F">
      <w:pPr>
        <w:autoSpaceDE w:val="0"/>
        <w:autoSpaceDN w:val="0"/>
        <w:adjustRightInd w:val="0"/>
        <w:jc w:val="both"/>
        <w:rPr>
          <w:rFonts w:eastAsia="Calibri"/>
          <w:szCs w:val="26"/>
        </w:rPr>
      </w:pPr>
      <w:r w:rsidRPr="0034357D">
        <w:rPr>
          <w:rFonts w:eastAsia="Calibri"/>
          <w:szCs w:val="26"/>
        </w:rPr>
        <w:tab/>
        <w:t xml:space="preserve">1.2.6. </w:t>
      </w:r>
      <w:r w:rsidR="00DF5408" w:rsidRPr="0034357D">
        <w:rPr>
          <w:rFonts w:eastAsia="Calibri"/>
          <w:szCs w:val="26"/>
        </w:rPr>
        <w:t>О</w:t>
      </w:r>
      <w:r w:rsidRPr="0034357D">
        <w:rPr>
          <w:rFonts w:eastAsia="Calibri"/>
          <w:szCs w:val="26"/>
        </w:rPr>
        <w:t xml:space="preserve">бязательных требований по использованию земельных участков в </w:t>
      </w:r>
      <w:proofErr w:type="spellStart"/>
      <w:r w:rsidRPr="0034357D">
        <w:rPr>
          <w:rFonts w:eastAsia="Calibri"/>
          <w:szCs w:val="26"/>
        </w:rPr>
        <w:t>водоохранных</w:t>
      </w:r>
      <w:proofErr w:type="spellEnd"/>
      <w:r w:rsidRPr="0034357D">
        <w:rPr>
          <w:rFonts w:eastAsia="Calibri"/>
          <w:szCs w:val="26"/>
        </w:rPr>
        <w:t xml:space="preserve"> зонах и прибрежных полосах водных объектов, а также в иных зонах с особыми условиями использования территорий;</w:t>
      </w:r>
    </w:p>
    <w:p w:rsidR="00C10F9F" w:rsidRPr="0034357D" w:rsidRDefault="00C10F9F" w:rsidP="00C10F9F">
      <w:pPr>
        <w:autoSpaceDE w:val="0"/>
        <w:autoSpaceDN w:val="0"/>
        <w:adjustRightInd w:val="0"/>
        <w:jc w:val="both"/>
        <w:rPr>
          <w:rFonts w:eastAsia="Calibri"/>
          <w:szCs w:val="26"/>
        </w:rPr>
      </w:pPr>
      <w:r w:rsidRPr="0034357D">
        <w:rPr>
          <w:rFonts w:eastAsia="Calibri"/>
          <w:szCs w:val="26"/>
        </w:rPr>
        <w:tab/>
        <w:t xml:space="preserve">1.2.7. </w:t>
      </w:r>
      <w:r w:rsidR="00DF5408" w:rsidRPr="0034357D">
        <w:rPr>
          <w:rFonts w:eastAsia="Calibri"/>
          <w:szCs w:val="26"/>
        </w:rPr>
        <w:t>О</w:t>
      </w:r>
      <w:r w:rsidRPr="0034357D">
        <w:rPr>
          <w:rFonts w:eastAsia="Calibri"/>
          <w:szCs w:val="26"/>
        </w:rPr>
        <w:t>бязательных требований по использованию земельных участков в иных случаях, установленных земельным законодательством;</w:t>
      </w:r>
    </w:p>
    <w:p w:rsidR="00C10F9F" w:rsidRPr="0034357D" w:rsidRDefault="00C10F9F" w:rsidP="00C10F9F">
      <w:pPr>
        <w:autoSpaceDE w:val="0"/>
        <w:autoSpaceDN w:val="0"/>
        <w:adjustRightInd w:val="0"/>
        <w:jc w:val="both"/>
        <w:rPr>
          <w:rFonts w:eastAsia="Calibri"/>
          <w:szCs w:val="26"/>
        </w:rPr>
      </w:pPr>
      <w:r w:rsidRPr="0034357D">
        <w:rPr>
          <w:rFonts w:eastAsia="Calibri"/>
          <w:szCs w:val="26"/>
        </w:rPr>
        <w:lastRenderedPageBreak/>
        <w:tab/>
        <w:t xml:space="preserve">1.2.8. </w:t>
      </w:r>
      <w:r w:rsidR="00DF5408" w:rsidRPr="0034357D">
        <w:rPr>
          <w:rFonts w:eastAsia="Calibri"/>
          <w:szCs w:val="26"/>
        </w:rPr>
        <w:t>И</w:t>
      </w:r>
      <w:r w:rsidRPr="0034357D">
        <w:rPr>
          <w:rFonts w:eastAsia="Calibri"/>
          <w:szCs w:val="26"/>
        </w:rPr>
        <w:t>сполнения предписаний об устранении нарушений земельного законодательства, выданных органами муниципального контроля.</w:t>
      </w:r>
    </w:p>
    <w:p w:rsidR="00C10F9F" w:rsidRDefault="00C10F9F" w:rsidP="00C10F9F">
      <w:pPr>
        <w:pStyle w:val="a9"/>
        <w:widowControl/>
        <w:tabs>
          <w:tab w:val="left" w:pos="1134"/>
        </w:tabs>
        <w:ind w:left="0" w:firstLine="709"/>
        <w:jc w:val="both"/>
        <w:rPr>
          <w:rFonts w:ascii="Times New Roman" w:eastAsia="Calibri" w:hAnsi="Times New Roman" w:cs="Times New Roman"/>
          <w:sz w:val="26"/>
          <w:szCs w:val="26"/>
        </w:rPr>
      </w:pPr>
      <w:r w:rsidRPr="0034357D">
        <w:rPr>
          <w:rFonts w:ascii="Times New Roman" w:hAnsi="Times New Roman" w:cs="Times New Roman"/>
          <w:sz w:val="26"/>
          <w:szCs w:val="26"/>
        </w:rPr>
        <w:t xml:space="preserve">1.3. Объектом муниципального контроля (далее – объект контроля) </w:t>
      </w:r>
      <w:r w:rsidRPr="0034357D">
        <w:rPr>
          <w:rFonts w:ascii="Times New Roman" w:eastAsia="Calibri" w:hAnsi="Times New Roman" w:cs="Times New Roman"/>
          <w:sz w:val="26"/>
          <w:szCs w:val="26"/>
        </w:rPr>
        <w:t xml:space="preserve">являются объекты земельных отношений (земли, земельные участки или части земельных участков), расположенные в границах городского округа город Норильск Красноярского края. </w:t>
      </w:r>
    </w:p>
    <w:p w:rsidR="00C10F9F" w:rsidRPr="00D65B07" w:rsidRDefault="00C10F9F" w:rsidP="00C10F9F">
      <w:pPr>
        <w:pStyle w:val="a9"/>
        <w:widowControl/>
        <w:tabs>
          <w:tab w:val="left" w:pos="1134"/>
        </w:tabs>
        <w:ind w:left="0" w:firstLine="709"/>
        <w:jc w:val="both"/>
        <w:rPr>
          <w:rFonts w:ascii="Times New Roman" w:eastAsia="Calibri" w:hAnsi="Times New Roman" w:cs="Times New Roman"/>
          <w:sz w:val="26"/>
          <w:szCs w:val="26"/>
        </w:rPr>
      </w:pPr>
      <w:r w:rsidRPr="008F19CE">
        <w:rPr>
          <w:rFonts w:ascii="Times New Roman" w:hAnsi="Times New Roman" w:cs="Times New Roman"/>
          <w:sz w:val="26"/>
          <w:szCs w:val="26"/>
        </w:rPr>
        <w:t xml:space="preserve">1.4. </w:t>
      </w:r>
      <w:r w:rsidRPr="00D65B07">
        <w:rPr>
          <w:rFonts w:ascii="Times New Roman" w:hAnsi="Times New Roman" w:cs="Times New Roman"/>
          <w:sz w:val="26"/>
          <w:szCs w:val="26"/>
        </w:rPr>
        <w:t>У</w:t>
      </w:r>
      <w:r w:rsidRPr="00D65B07">
        <w:rPr>
          <w:rFonts w:ascii="Times New Roman" w:eastAsia="Calibri" w:hAnsi="Times New Roman" w:cs="Times New Roman"/>
          <w:sz w:val="26"/>
          <w:szCs w:val="26"/>
        </w:rPr>
        <w:t>чет объектов контроля осуществляется в соответствии с Главой 4 «</w:t>
      </w:r>
      <w:r w:rsidRPr="00D65B07">
        <w:rPr>
          <w:rFonts w:ascii="Times New Roman" w:eastAsia="Calibri" w:hAnsi="Times New Roman" w:cs="Times New Roman"/>
          <w:bCs/>
          <w:sz w:val="26"/>
          <w:szCs w:val="26"/>
        </w:rPr>
        <w:t xml:space="preserve">Информационное обеспечение государственного контроля (надзора), муниципального контроля» </w:t>
      </w:r>
      <w:r w:rsidRPr="00D65B07">
        <w:rPr>
          <w:rFonts w:ascii="Times New Roman" w:hAnsi="Times New Roman" w:cs="Times New Roman"/>
          <w:sz w:val="26"/>
          <w:szCs w:val="26"/>
        </w:rPr>
        <w:t xml:space="preserve">Федерального закона от 31.07.2020 № 248-ФЗ «О государственном контроле (надзоре) и муниципальном контроле в Российской Федерации» (далее – Федеральный закон № 248-ФЗ) с использованием информационных систем посредством </w:t>
      </w:r>
      <w:r w:rsidRPr="00D65B07">
        <w:rPr>
          <w:rFonts w:ascii="Times New Roman" w:eastAsia="Calibri" w:hAnsi="Times New Roman" w:cs="Times New Roman"/>
          <w:sz w:val="26"/>
          <w:szCs w:val="26"/>
        </w:rPr>
        <w:t>сбора, обработки, анализа и учета сведений об объектах контроля.</w:t>
      </w:r>
    </w:p>
    <w:p w:rsidR="00C10F9F" w:rsidRPr="008F19CE" w:rsidRDefault="00C10F9F" w:rsidP="00C10F9F">
      <w:pPr>
        <w:autoSpaceDE w:val="0"/>
        <w:autoSpaceDN w:val="0"/>
        <w:adjustRightInd w:val="0"/>
        <w:ind w:firstLine="708"/>
        <w:jc w:val="both"/>
        <w:rPr>
          <w:rFonts w:eastAsia="Calibri"/>
          <w:szCs w:val="26"/>
        </w:rPr>
      </w:pPr>
      <w:r w:rsidRPr="008F19CE">
        <w:rPr>
          <w:rFonts w:eastAsia="Calibri"/>
          <w:szCs w:val="26"/>
        </w:rPr>
        <w:t>1.5. При сборе, обработке, анализе и учете сведений об объектах контроля для целей их учета используется информация, представляемая контрольному органу в соответствии с нормативными правовыми актами, информация, получаемая в рамках межведомственного взаимодействия, а также общедоступная информация.</w:t>
      </w:r>
    </w:p>
    <w:p w:rsidR="00C10F9F" w:rsidRPr="008F19CE" w:rsidRDefault="00C10F9F" w:rsidP="00C10F9F">
      <w:pPr>
        <w:autoSpaceDE w:val="0"/>
        <w:autoSpaceDN w:val="0"/>
        <w:adjustRightInd w:val="0"/>
        <w:ind w:firstLine="708"/>
        <w:jc w:val="both"/>
        <w:rPr>
          <w:rFonts w:eastAsia="Calibri"/>
          <w:szCs w:val="26"/>
        </w:rPr>
      </w:pPr>
      <w:r w:rsidRPr="008F19CE">
        <w:rPr>
          <w:rFonts w:eastAsia="Calibri"/>
          <w:szCs w:val="26"/>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C10F9F" w:rsidRDefault="00C10F9F" w:rsidP="00C10F9F">
      <w:pPr>
        <w:autoSpaceDE w:val="0"/>
        <w:autoSpaceDN w:val="0"/>
        <w:adjustRightInd w:val="0"/>
        <w:jc w:val="both"/>
        <w:rPr>
          <w:rFonts w:eastAsia="Calibri"/>
          <w:szCs w:val="26"/>
        </w:rPr>
      </w:pPr>
      <w:r>
        <w:rPr>
          <w:szCs w:val="26"/>
        </w:rPr>
        <w:tab/>
      </w:r>
      <w:r w:rsidRPr="003816AA">
        <w:rPr>
          <w:szCs w:val="26"/>
        </w:rPr>
        <w:t xml:space="preserve">1.6. Муниципальный земельный контроль </w:t>
      </w:r>
      <w:r w:rsidRPr="00007A88">
        <w:rPr>
          <w:szCs w:val="26"/>
        </w:rPr>
        <w:t>осуществляется Администрацией города Норильска в лице Управления имущества Администраци</w:t>
      </w:r>
      <w:r>
        <w:rPr>
          <w:szCs w:val="26"/>
        </w:rPr>
        <w:t>и</w:t>
      </w:r>
      <w:r w:rsidRPr="00007A88">
        <w:rPr>
          <w:szCs w:val="26"/>
        </w:rPr>
        <w:t xml:space="preserve"> города Норильска</w:t>
      </w:r>
      <w:r w:rsidRPr="003816AA">
        <w:rPr>
          <w:szCs w:val="26"/>
        </w:rPr>
        <w:t xml:space="preserve"> </w:t>
      </w:r>
      <w:r>
        <w:rPr>
          <w:szCs w:val="26"/>
        </w:rPr>
        <w:t>(далее – Контрольный орган)</w:t>
      </w:r>
      <w:r w:rsidRPr="003816AA">
        <w:rPr>
          <w:rFonts w:eastAsia="Calibri"/>
          <w:szCs w:val="26"/>
        </w:rPr>
        <w:t>.</w:t>
      </w:r>
      <w:r>
        <w:rPr>
          <w:rFonts w:eastAsia="Calibri"/>
          <w:szCs w:val="26"/>
        </w:rPr>
        <w:t xml:space="preserve">  </w:t>
      </w:r>
    </w:p>
    <w:p w:rsidR="00C10F9F" w:rsidRPr="008F19CE" w:rsidRDefault="00C10F9F" w:rsidP="00C10F9F">
      <w:pPr>
        <w:pStyle w:val="a9"/>
        <w:widowControl/>
        <w:ind w:left="0" w:firstLine="709"/>
        <w:jc w:val="both"/>
        <w:rPr>
          <w:rFonts w:ascii="Times New Roman" w:hAnsi="Times New Roman" w:cs="Times New Roman"/>
          <w:i/>
          <w:sz w:val="26"/>
          <w:szCs w:val="26"/>
        </w:rPr>
      </w:pPr>
      <w:r w:rsidRPr="008F19CE">
        <w:rPr>
          <w:rFonts w:ascii="Times New Roman" w:hAnsi="Times New Roman" w:cs="Times New Roman"/>
          <w:sz w:val="26"/>
          <w:szCs w:val="26"/>
        </w:rPr>
        <w:t xml:space="preserve">1.7. От имени Контрольного органа муниципальный контроль вправе осуществлять следующие должностные лица: </w:t>
      </w:r>
    </w:p>
    <w:p w:rsidR="00C10F9F" w:rsidRPr="008F19CE" w:rsidRDefault="00C10F9F" w:rsidP="00C10F9F">
      <w:pPr>
        <w:ind w:firstLine="709"/>
        <w:jc w:val="both"/>
        <w:rPr>
          <w:szCs w:val="26"/>
        </w:rPr>
      </w:pPr>
      <w:r w:rsidRPr="008F19CE">
        <w:rPr>
          <w:szCs w:val="26"/>
        </w:rPr>
        <w:t>1) руководитель (заместитель руководителя) Контрольного органа;</w:t>
      </w:r>
    </w:p>
    <w:p w:rsidR="00C10F9F" w:rsidRPr="008F19CE" w:rsidRDefault="00C10F9F" w:rsidP="00C10F9F">
      <w:pPr>
        <w:ind w:firstLine="709"/>
        <w:jc w:val="both"/>
        <w:rPr>
          <w:szCs w:val="26"/>
        </w:rPr>
      </w:pPr>
      <w:r w:rsidRPr="008F19CE">
        <w:rPr>
          <w:szCs w:val="26"/>
        </w:rPr>
        <w:t>2) должностное лицо Контрольного органа, в должностные обязанности которого в соответствии с настоящим Положением или должностной инструкцией входит осуществление полномочий по осуществлению муниципального контроля, в том числе проведение профилактических мероприятий и контрольных мероприятий (далее – инспектор).</w:t>
      </w:r>
    </w:p>
    <w:p w:rsidR="00C10F9F" w:rsidRPr="008F19CE" w:rsidRDefault="00C10F9F" w:rsidP="00C10F9F">
      <w:pPr>
        <w:ind w:firstLine="709"/>
        <w:jc w:val="both"/>
        <w:rPr>
          <w:szCs w:val="26"/>
        </w:rPr>
      </w:pPr>
      <w:r w:rsidRPr="003816AA">
        <w:rPr>
          <w:szCs w:val="26"/>
        </w:rPr>
        <w:t xml:space="preserve">Перечень должностных лиц Контрольного органа, уполномоченных на осуществление муниципального контроля, </w:t>
      </w:r>
      <w:r w:rsidRPr="003816AA">
        <w:rPr>
          <w:rFonts w:eastAsia="Calibri"/>
          <w:szCs w:val="26"/>
        </w:rPr>
        <w:t>устанавливается правовым актом</w:t>
      </w:r>
      <w:r>
        <w:rPr>
          <w:rFonts w:eastAsia="Calibri"/>
          <w:szCs w:val="26"/>
        </w:rPr>
        <w:t xml:space="preserve"> Администрации города Норильска</w:t>
      </w:r>
      <w:r w:rsidRPr="003816AA">
        <w:rPr>
          <w:rFonts w:eastAsia="Calibri"/>
          <w:szCs w:val="26"/>
        </w:rPr>
        <w:t>.</w:t>
      </w:r>
    </w:p>
    <w:p w:rsidR="00C10F9F" w:rsidRDefault="00C10F9F" w:rsidP="00C10F9F">
      <w:pPr>
        <w:ind w:firstLine="709"/>
        <w:jc w:val="both"/>
        <w:rPr>
          <w:szCs w:val="26"/>
        </w:rPr>
      </w:pPr>
      <w:r w:rsidRPr="008F19CE">
        <w:rPr>
          <w:szCs w:val="26"/>
        </w:rPr>
        <w:t xml:space="preserve">Должностными лицами Контрольного органа, уполномоченными </w:t>
      </w:r>
      <w:r w:rsidRPr="008F19CE">
        <w:rPr>
          <w:szCs w:val="26"/>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C10F9F" w:rsidRPr="008F19CE" w:rsidRDefault="00C10F9F" w:rsidP="00C10F9F">
      <w:pPr>
        <w:pStyle w:val="a9"/>
        <w:widowControl/>
        <w:tabs>
          <w:tab w:val="left" w:pos="1134"/>
        </w:tabs>
        <w:ind w:left="0" w:firstLine="709"/>
        <w:jc w:val="both"/>
        <w:rPr>
          <w:rFonts w:ascii="Times New Roman" w:eastAsia="Calibri" w:hAnsi="Times New Roman" w:cs="Times New Roman"/>
          <w:sz w:val="26"/>
          <w:szCs w:val="26"/>
        </w:rPr>
      </w:pPr>
      <w:r w:rsidRPr="008F19CE">
        <w:rPr>
          <w:rFonts w:ascii="Times New Roman" w:hAnsi="Times New Roman" w:cs="Times New Roman"/>
          <w:sz w:val="26"/>
          <w:szCs w:val="26"/>
        </w:rPr>
        <w:t xml:space="preserve">1.8. </w:t>
      </w:r>
      <w:r w:rsidRPr="008F19CE">
        <w:rPr>
          <w:rFonts w:ascii="Times New Roman" w:eastAsia="Calibri" w:hAnsi="Times New Roman" w:cs="Times New Roman"/>
          <w:sz w:val="26"/>
          <w:szCs w:val="26"/>
        </w:rPr>
        <w:t>Контрольный орган вправе заключать соглашения с иными контрольными органами муниципального образования город Норильск по вопросам организации и осуществления муниципального контроля, в том числе по вопросам совместного проведения профилактических мероприятий и контрольных мероприятий.</w:t>
      </w:r>
    </w:p>
    <w:p w:rsidR="00C10F9F" w:rsidRPr="008F19CE" w:rsidRDefault="00C10F9F" w:rsidP="00C10F9F">
      <w:pPr>
        <w:pStyle w:val="a9"/>
        <w:widowControl/>
        <w:tabs>
          <w:tab w:val="left" w:pos="1134"/>
        </w:tabs>
        <w:ind w:left="0" w:firstLine="709"/>
        <w:jc w:val="both"/>
        <w:rPr>
          <w:rFonts w:ascii="Times New Roman" w:eastAsia="Calibri" w:hAnsi="Times New Roman" w:cs="Times New Roman"/>
          <w:sz w:val="26"/>
          <w:szCs w:val="26"/>
        </w:rPr>
      </w:pPr>
      <w:r w:rsidRPr="008F19CE">
        <w:rPr>
          <w:rFonts w:ascii="Times New Roman" w:eastAsia="Calibri" w:hAnsi="Times New Roman" w:cs="Times New Roman"/>
          <w:sz w:val="26"/>
          <w:szCs w:val="26"/>
        </w:rPr>
        <w:t>1.9. Муниципальный контроль осуществляется посредством профилактики нарушений обязательных требований, организации и проведения контрольных мероприятий, принятия мер по пресечению, предупреждению и (или) устранению последствий выявленных нарушений обязательных требований.</w:t>
      </w:r>
    </w:p>
    <w:p w:rsidR="00C10F9F" w:rsidRDefault="00C10F9F" w:rsidP="00C10F9F">
      <w:pPr>
        <w:pStyle w:val="a9"/>
        <w:widowControl/>
        <w:tabs>
          <w:tab w:val="left" w:pos="1134"/>
        </w:tabs>
        <w:ind w:left="0" w:firstLine="709"/>
        <w:jc w:val="both"/>
        <w:rPr>
          <w:rFonts w:ascii="Times New Roman" w:hAnsi="Times New Roman" w:cs="Times New Roman"/>
          <w:sz w:val="26"/>
          <w:szCs w:val="26"/>
        </w:rPr>
      </w:pPr>
      <w:r w:rsidRPr="008F19CE">
        <w:rPr>
          <w:rFonts w:ascii="Times New Roman" w:hAnsi="Times New Roman" w:cs="Times New Roman"/>
          <w:sz w:val="26"/>
          <w:szCs w:val="26"/>
        </w:rPr>
        <w:t xml:space="preserve">1.10. Инспекторы при осуществлении муниципального контроля реализуют права и несут обязанности, установленные статьей 29 Федерального закона </w:t>
      </w:r>
      <w:r w:rsidR="006F33B3">
        <w:rPr>
          <w:rFonts w:ascii="Times New Roman" w:hAnsi="Times New Roman" w:cs="Times New Roman"/>
          <w:sz w:val="26"/>
          <w:szCs w:val="26"/>
        </w:rPr>
        <w:t xml:space="preserve">           </w:t>
      </w:r>
      <w:r w:rsidRPr="008F19CE">
        <w:rPr>
          <w:rFonts w:ascii="Times New Roman" w:hAnsi="Times New Roman" w:cs="Times New Roman"/>
          <w:sz w:val="26"/>
          <w:szCs w:val="26"/>
        </w:rPr>
        <w:t xml:space="preserve">№ 248-ФЗ. </w:t>
      </w:r>
    </w:p>
    <w:p w:rsidR="00C10F9F" w:rsidRPr="008F19CE" w:rsidRDefault="00C10F9F" w:rsidP="006F33B3">
      <w:pPr>
        <w:pStyle w:val="HTML"/>
        <w:ind w:firstLine="709"/>
        <w:jc w:val="both"/>
        <w:rPr>
          <w:rFonts w:ascii="Times New Roman" w:eastAsia="Calibri" w:hAnsi="Times New Roman" w:cs="Times New Roman"/>
          <w:sz w:val="26"/>
          <w:szCs w:val="26"/>
        </w:rPr>
      </w:pPr>
      <w:r w:rsidRPr="008F19CE">
        <w:rPr>
          <w:rFonts w:ascii="Times New Roman" w:hAnsi="Times New Roman" w:cs="Times New Roman"/>
          <w:sz w:val="26"/>
          <w:szCs w:val="26"/>
        </w:rPr>
        <w:t xml:space="preserve">1.11. Информирование контролируемых лиц </w:t>
      </w:r>
      <w:r w:rsidRPr="008F19CE">
        <w:rPr>
          <w:rFonts w:ascii="Times New Roman" w:eastAsia="Calibri" w:hAnsi="Times New Roman" w:cs="Times New Roman"/>
          <w:sz w:val="26"/>
          <w:szCs w:val="26"/>
        </w:rPr>
        <w:t xml:space="preserve">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 установленные Федеральным законом № 248-ФЗ, путем размещения сведений об указанных действиях и решениях в едином реестре контрольных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w:t>
      </w:r>
      <w:r w:rsidR="00DF5408">
        <w:rPr>
          <w:rFonts w:ascii="Times New Roman" w:eastAsia="Calibri" w:hAnsi="Times New Roman" w:cs="Times New Roman"/>
          <w:sz w:val="26"/>
          <w:szCs w:val="26"/>
        </w:rPr>
        <w:t>–</w:t>
      </w:r>
      <w:r w:rsidRPr="008F19CE">
        <w:rPr>
          <w:rFonts w:ascii="Times New Roman" w:eastAsia="Calibri" w:hAnsi="Times New Roman" w:cs="Times New Roman"/>
          <w:sz w:val="26"/>
          <w:szCs w:val="26"/>
        </w:rPr>
        <w:t xml:space="preserve"> единый портал государственных и муниципальных услуг) и (или) через региональный портал государственных и муниципальных услуг.</w:t>
      </w:r>
    </w:p>
    <w:p w:rsidR="00C10F9F" w:rsidRPr="008F19CE" w:rsidRDefault="00C10F9F" w:rsidP="00C10F9F">
      <w:pPr>
        <w:pStyle w:val="ConsPlusTitle"/>
        <w:ind w:left="1543"/>
        <w:outlineLvl w:val="1"/>
        <w:rPr>
          <w:sz w:val="26"/>
          <w:szCs w:val="26"/>
        </w:rPr>
      </w:pPr>
    </w:p>
    <w:p w:rsidR="00C10F9F" w:rsidRPr="00D92717" w:rsidRDefault="00C10F9F" w:rsidP="00C10F9F">
      <w:pPr>
        <w:pStyle w:val="ConsPlusTitle"/>
        <w:ind w:left="1543"/>
        <w:outlineLvl w:val="1"/>
        <w:rPr>
          <w:b w:val="0"/>
          <w:sz w:val="26"/>
          <w:szCs w:val="26"/>
        </w:rPr>
      </w:pPr>
      <w:r w:rsidRPr="00D92717">
        <w:rPr>
          <w:b w:val="0"/>
          <w:sz w:val="26"/>
          <w:szCs w:val="26"/>
        </w:rPr>
        <w:t>2. Категории риска причинения вреда (ущерба)</w:t>
      </w:r>
    </w:p>
    <w:p w:rsidR="00C10F9F" w:rsidRPr="008F19CE" w:rsidRDefault="00C10F9F" w:rsidP="00C10F9F">
      <w:pPr>
        <w:pStyle w:val="ConsPlusNormal"/>
        <w:ind w:firstLine="709"/>
        <w:jc w:val="both"/>
        <w:rPr>
          <w:sz w:val="26"/>
          <w:szCs w:val="26"/>
        </w:rPr>
      </w:pPr>
    </w:p>
    <w:p w:rsidR="00C10F9F" w:rsidRPr="008F19CE" w:rsidRDefault="00C10F9F" w:rsidP="00C10F9F">
      <w:pPr>
        <w:pStyle w:val="a9"/>
        <w:widowControl/>
        <w:tabs>
          <w:tab w:val="left" w:pos="1134"/>
        </w:tabs>
        <w:ind w:left="0" w:firstLine="709"/>
        <w:jc w:val="both"/>
        <w:rPr>
          <w:rFonts w:ascii="Times New Roman" w:hAnsi="Times New Roman" w:cs="Times New Roman"/>
          <w:sz w:val="26"/>
          <w:szCs w:val="26"/>
        </w:rPr>
      </w:pPr>
      <w:r w:rsidRPr="008F19CE">
        <w:rPr>
          <w:rFonts w:ascii="Times New Roman" w:hAnsi="Times New Roman" w:cs="Times New Roman"/>
          <w:sz w:val="26"/>
          <w:szCs w:val="26"/>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C10F9F" w:rsidRPr="008D488C" w:rsidRDefault="00C10F9F" w:rsidP="00C10F9F">
      <w:pPr>
        <w:pStyle w:val="a9"/>
        <w:widowControl/>
        <w:tabs>
          <w:tab w:val="left" w:pos="1134"/>
        </w:tabs>
        <w:ind w:left="0" w:firstLine="709"/>
        <w:jc w:val="both"/>
        <w:rPr>
          <w:rFonts w:ascii="Times New Roman" w:hAnsi="Times New Roman" w:cs="Times New Roman"/>
          <w:sz w:val="26"/>
          <w:szCs w:val="26"/>
        </w:rPr>
      </w:pPr>
      <w:r w:rsidRPr="008D488C">
        <w:rPr>
          <w:rFonts w:ascii="Times New Roman" w:hAnsi="Times New Roman" w:cs="Times New Roman"/>
          <w:sz w:val="26"/>
          <w:szCs w:val="26"/>
        </w:rPr>
        <w:t xml:space="preserve">2.2. В целях управления рисками причинения вреда (ущерба) при осуществлении муниципального контроля объекты контроля </w:t>
      </w:r>
      <w:r w:rsidRPr="006F6258">
        <w:rPr>
          <w:rFonts w:ascii="Times New Roman" w:hAnsi="Times New Roman" w:cs="Times New Roman"/>
          <w:sz w:val="26"/>
          <w:szCs w:val="26"/>
        </w:rPr>
        <w:t xml:space="preserve">подлежат отнесению к одной из следующих категорий риска причинения вреда (ущерба) (далее – категории риска) в соответствии с Федеральным </w:t>
      </w:r>
      <w:hyperlink r:id="rId8" w:history="1">
        <w:r w:rsidRPr="006F6258">
          <w:rPr>
            <w:rFonts w:ascii="Times New Roman" w:hAnsi="Times New Roman" w:cs="Times New Roman"/>
            <w:sz w:val="26"/>
            <w:szCs w:val="26"/>
          </w:rPr>
          <w:t>законом</w:t>
        </w:r>
      </w:hyperlink>
      <w:r w:rsidRPr="006F6258">
        <w:rPr>
          <w:rFonts w:ascii="Times New Roman" w:hAnsi="Times New Roman" w:cs="Times New Roman"/>
          <w:sz w:val="26"/>
          <w:szCs w:val="26"/>
        </w:rPr>
        <w:t xml:space="preserve"> № 248-ФЗ:</w:t>
      </w:r>
    </w:p>
    <w:p w:rsidR="00C10F9F" w:rsidRPr="008D488C" w:rsidRDefault="00DF5408" w:rsidP="00C10F9F">
      <w:pPr>
        <w:pStyle w:val="a9"/>
        <w:widowControl/>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1) </w:t>
      </w:r>
      <w:r w:rsidR="00C10F9F" w:rsidRPr="008D488C">
        <w:rPr>
          <w:rFonts w:ascii="Times New Roman" w:hAnsi="Times New Roman" w:cs="Times New Roman"/>
          <w:sz w:val="26"/>
          <w:szCs w:val="26"/>
        </w:rPr>
        <w:t>значительный риск;</w:t>
      </w:r>
    </w:p>
    <w:p w:rsidR="00C10F9F" w:rsidRPr="008D488C" w:rsidRDefault="00DF5408" w:rsidP="00C10F9F">
      <w:pPr>
        <w:ind w:firstLine="709"/>
        <w:jc w:val="both"/>
        <w:rPr>
          <w:szCs w:val="26"/>
        </w:rPr>
      </w:pPr>
      <w:r>
        <w:rPr>
          <w:szCs w:val="26"/>
        </w:rPr>
        <w:t xml:space="preserve">2) </w:t>
      </w:r>
      <w:r w:rsidR="00C10F9F" w:rsidRPr="008D488C">
        <w:rPr>
          <w:szCs w:val="26"/>
        </w:rPr>
        <w:t>средний риск;</w:t>
      </w:r>
    </w:p>
    <w:p w:rsidR="00C10F9F" w:rsidRPr="008D488C" w:rsidRDefault="00DF5408" w:rsidP="00C10F9F">
      <w:pPr>
        <w:ind w:firstLine="709"/>
        <w:jc w:val="both"/>
        <w:rPr>
          <w:szCs w:val="26"/>
        </w:rPr>
      </w:pPr>
      <w:r>
        <w:rPr>
          <w:szCs w:val="26"/>
        </w:rPr>
        <w:t xml:space="preserve">3) </w:t>
      </w:r>
      <w:r w:rsidR="00C10F9F" w:rsidRPr="008D488C">
        <w:rPr>
          <w:szCs w:val="26"/>
        </w:rPr>
        <w:t>умеренный риск;</w:t>
      </w:r>
    </w:p>
    <w:p w:rsidR="00C10F9F" w:rsidRDefault="00DF5408" w:rsidP="00C10F9F">
      <w:pPr>
        <w:ind w:firstLine="709"/>
        <w:jc w:val="both"/>
        <w:rPr>
          <w:szCs w:val="26"/>
        </w:rPr>
      </w:pPr>
      <w:r>
        <w:rPr>
          <w:szCs w:val="26"/>
        </w:rPr>
        <w:t xml:space="preserve">4) </w:t>
      </w:r>
      <w:r w:rsidR="00C10F9F" w:rsidRPr="008D488C">
        <w:rPr>
          <w:szCs w:val="26"/>
        </w:rPr>
        <w:t>низкий риск.</w:t>
      </w:r>
    </w:p>
    <w:p w:rsidR="00C10F9F" w:rsidRDefault="00C10F9F" w:rsidP="00C10F9F">
      <w:pPr>
        <w:pStyle w:val="a9"/>
        <w:widowControl/>
        <w:tabs>
          <w:tab w:val="left" w:pos="1134"/>
        </w:tabs>
        <w:ind w:left="0" w:firstLine="709"/>
        <w:jc w:val="both"/>
        <w:rPr>
          <w:rFonts w:ascii="Times New Roman" w:hAnsi="Times New Roman" w:cs="Times New Roman"/>
          <w:sz w:val="26"/>
          <w:szCs w:val="26"/>
        </w:rPr>
      </w:pPr>
      <w:r w:rsidRPr="008F19CE">
        <w:rPr>
          <w:rFonts w:ascii="Times New Roman" w:hAnsi="Times New Roman" w:cs="Times New Roman"/>
          <w:sz w:val="26"/>
          <w:szCs w:val="26"/>
        </w:rPr>
        <w:t xml:space="preserve">2.3. Критерии отнесения объектов контроля к категориям риска в рамках осуществления муниципального контроля установлены в приложении </w:t>
      </w:r>
      <w:r>
        <w:rPr>
          <w:rFonts w:ascii="Times New Roman" w:hAnsi="Times New Roman" w:cs="Times New Roman"/>
          <w:sz w:val="26"/>
          <w:szCs w:val="26"/>
        </w:rPr>
        <w:t>1</w:t>
      </w:r>
      <w:r w:rsidRPr="008F19CE">
        <w:rPr>
          <w:rFonts w:ascii="Times New Roman" w:hAnsi="Times New Roman" w:cs="Times New Roman"/>
          <w:sz w:val="26"/>
          <w:szCs w:val="26"/>
        </w:rPr>
        <w:t xml:space="preserve"> к настоящему Положению.</w:t>
      </w:r>
    </w:p>
    <w:p w:rsidR="00C10F9F" w:rsidRPr="008F19CE" w:rsidRDefault="00C10F9F" w:rsidP="00C10F9F">
      <w:pPr>
        <w:pStyle w:val="a9"/>
        <w:widowControl/>
        <w:tabs>
          <w:tab w:val="left" w:pos="1134"/>
        </w:tabs>
        <w:ind w:left="0" w:firstLine="709"/>
        <w:jc w:val="both"/>
        <w:rPr>
          <w:rFonts w:ascii="Times New Roman" w:hAnsi="Times New Roman" w:cs="Times New Roman"/>
          <w:sz w:val="26"/>
          <w:szCs w:val="26"/>
        </w:rPr>
      </w:pPr>
      <w:r w:rsidRPr="008F19CE">
        <w:rPr>
          <w:rFonts w:ascii="Times New Roman" w:hAnsi="Times New Roman" w:cs="Times New Roman"/>
          <w:sz w:val="26"/>
          <w:szCs w:val="26"/>
        </w:rPr>
        <w:t>2.4. Отнесение объекта контроля к одной из категорий риска</w:t>
      </w:r>
      <w:r>
        <w:rPr>
          <w:rFonts w:ascii="Times New Roman" w:hAnsi="Times New Roman" w:cs="Times New Roman"/>
          <w:sz w:val="26"/>
          <w:szCs w:val="26"/>
        </w:rPr>
        <w:t>,</w:t>
      </w:r>
      <w:r w:rsidRPr="008F19CE">
        <w:rPr>
          <w:rFonts w:ascii="Times New Roman" w:hAnsi="Times New Roman" w:cs="Times New Roman"/>
          <w:sz w:val="26"/>
          <w:szCs w:val="26"/>
        </w:rPr>
        <w:t xml:space="preserve"> осуществляется Контрольным органом</w:t>
      </w:r>
      <w:r>
        <w:rPr>
          <w:rFonts w:ascii="Times New Roman" w:hAnsi="Times New Roman" w:cs="Times New Roman"/>
          <w:sz w:val="26"/>
          <w:szCs w:val="26"/>
        </w:rPr>
        <w:t xml:space="preserve"> </w:t>
      </w:r>
      <w:r w:rsidRPr="006F6258">
        <w:rPr>
          <w:rFonts w:ascii="Times New Roman" w:hAnsi="Times New Roman" w:cs="Times New Roman"/>
          <w:sz w:val="26"/>
          <w:szCs w:val="26"/>
        </w:rPr>
        <w:t>путем издания распоряжения об отнесении объектов муниципального контроля к соответствующим категориям риска</w:t>
      </w:r>
      <w:r w:rsidRPr="008F19CE">
        <w:rPr>
          <w:rFonts w:ascii="Times New Roman" w:hAnsi="Times New Roman" w:cs="Times New Roman"/>
          <w:sz w:val="26"/>
          <w:szCs w:val="26"/>
        </w:rPr>
        <w:t xml:space="preserve"> </w:t>
      </w:r>
      <w:r>
        <w:rPr>
          <w:rFonts w:ascii="Times New Roman" w:hAnsi="Times New Roman" w:cs="Times New Roman"/>
          <w:sz w:val="26"/>
          <w:szCs w:val="26"/>
        </w:rPr>
        <w:t xml:space="preserve">ежегодно в срок до 31 декабря </w:t>
      </w:r>
      <w:r w:rsidRPr="008F19CE">
        <w:rPr>
          <w:rFonts w:ascii="Times New Roman" w:hAnsi="Times New Roman" w:cs="Times New Roman"/>
          <w:sz w:val="26"/>
          <w:szCs w:val="26"/>
        </w:rPr>
        <w:t>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C10F9F" w:rsidRDefault="00C10F9F" w:rsidP="00C10F9F">
      <w:pPr>
        <w:pStyle w:val="a9"/>
        <w:widowControl/>
        <w:tabs>
          <w:tab w:val="left" w:pos="1134"/>
        </w:tabs>
        <w:ind w:left="0" w:firstLine="709"/>
        <w:jc w:val="both"/>
        <w:rPr>
          <w:rFonts w:ascii="Times New Roman" w:hAnsi="Times New Roman" w:cs="Times New Roman"/>
          <w:sz w:val="26"/>
          <w:szCs w:val="26"/>
        </w:rPr>
      </w:pPr>
      <w:r w:rsidRPr="008F19CE">
        <w:rPr>
          <w:rFonts w:ascii="Times New Roman" w:hAnsi="Times New Roman" w:cs="Times New Roman"/>
          <w:sz w:val="26"/>
          <w:szCs w:val="26"/>
        </w:rPr>
        <w:t xml:space="preserve">2.5. Перечень индикаторов риска нарушения обязательных требований, проверяемых в рамках осуществления муниципального контроля установлен в приложении </w:t>
      </w:r>
      <w:r>
        <w:rPr>
          <w:rFonts w:ascii="Times New Roman" w:hAnsi="Times New Roman" w:cs="Times New Roman"/>
          <w:sz w:val="26"/>
          <w:szCs w:val="26"/>
        </w:rPr>
        <w:t>2</w:t>
      </w:r>
      <w:r w:rsidRPr="008F19CE">
        <w:rPr>
          <w:rFonts w:ascii="Times New Roman" w:hAnsi="Times New Roman" w:cs="Times New Roman"/>
          <w:sz w:val="26"/>
          <w:szCs w:val="26"/>
        </w:rPr>
        <w:t xml:space="preserve"> к настоящему Положению. </w:t>
      </w:r>
    </w:p>
    <w:p w:rsidR="00C10F9F" w:rsidRDefault="00C10F9F" w:rsidP="006F33B3">
      <w:pPr>
        <w:autoSpaceDE w:val="0"/>
        <w:autoSpaceDN w:val="0"/>
        <w:adjustRightInd w:val="0"/>
        <w:ind w:firstLine="709"/>
        <w:jc w:val="both"/>
        <w:rPr>
          <w:rFonts w:eastAsia="Calibri"/>
          <w:szCs w:val="26"/>
        </w:rPr>
      </w:pPr>
      <w:r>
        <w:rPr>
          <w:rFonts w:eastAsia="Calibri"/>
          <w:szCs w:val="26"/>
        </w:rPr>
        <w:t>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w:t>
      </w:r>
    </w:p>
    <w:p w:rsidR="00C10F9F" w:rsidRPr="008F19CE" w:rsidRDefault="00C10F9F" w:rsidP="00C10F9F">
      <w:pPr>
        <w:pStyle w:val="a9"/>
        <w:widowControl/>
        <w:tabs>
          <w:tab w:val="left" w:pos="1134"/>
        </w:tabs>
        <w:ind w:left="0" w:firstLine="709"/>
        <w:jc w:val="both"/>
        <w:rPr>
          <w:rFonts w:ascii="Times New Roman" w:hAnsi="Times New Roman" w:cs="Times New Roman"/>
          <w:sz w:val="26"/>
          <w:szCs w:val="26"/>
        </w:rPr>
      </w:pPr>
      <w:r w:rsidRPr="006F6258">
        <w:rPr>
          <w:rFonts w:ascii="Times New Roman" w:hAnsi="Times New Roman" w:cs="Times New Roman"/>
          <w:sz w:val="26"/>
          <w:szCs w:val="26"/>
        </w:rPr>
        <w:t>2.6. В случае, если объект контроля не отнесен распоряжением Контрольного органа к определенной категории риска, он считается отнесенным к категории низкого риска.</w:t>
      </w:r>
    </w:p>
    <w:p w:rsidR="00C10F9F" w:rsidRDefault="00C10F9F" w:rsidP="00C10F9F">
      <w:pPr>
        <w:pStyle w:val="a9"/>
        <w:widowControl/>
        <w:tabs>
          <w:tab w:val="left" w:pos="1134"/>
        </w:tabs>
        <w:ind w:left="0" w:firstLine="709"/>
        <w:jc w:val="both"/>
        <w:rPr>
          <w:rFonts w:ascii="Times New Roman" w:hAnsi="Times New Roman" w:cs="Times New Roman"/>
          <w:sz w:val="26"/>
          <w:szCs w:val="26"/>
        </w:rPr>
      </w:pPr>
      <w:r w:rsidRPr="008F19CE">
        <w:rPr>
          <w:rFonts w:ascii="Times New Roman" w:hAnsi="Times New Roman" w:cs="Times New Roman"/>
          <w:sz w:val="26"/>
          <w:szCs w:val="26"/>
        </w:rPr>
        <w:t xml:space="preserve">2.7. Контрольный орган в течение 5 рабочих дней со дня поступления в соответствии с частью 1 статьи 24 Федерального закона № 248-ФЗ сведений о соответствии объекта контроля критериям риска иной категории риска либо об изменении критериев риска </w:t>
      </w:r>
      <w:r w:rsidR="00243F82">
        <w:rPr>
          <w:rFonts w:ascii="Times New Roman" w:hAnsi="Times New Roman" w:cs="Times New Roman"/>
          <w:sz w:val="26"/>
          <w:szCs w:val="26"/>
        </w:rPr>
        <w:t>Контрольным органом издает</w:t>
      </w:r>
      <w:r w:rsidRPr="006F6258">
        <w:rPr>
          <w:rFonts w:ascii="Times New Roman" w:hAnsi="Times New Roman" w:cs="Times New Roman"/>
          <w:sz w:val="26"/>
          <w:szCs w:val="26"/>
        </w:rPr>
        <w:t xml:space="preserve"> распоряжение об изменении категории</w:t>
      </w:r>
      <w:r w:rsidRPr="00BF33D1">
        <w:rPr>
          <w:rFonts w:ascii="Times New Roman" w:hAnsi="Times New Roman" w:cs="Times New Roman"/>
          <w:sz w:val="26"/>
          <w:szCs w:val="26"/>
        </w:rPr>
        <w:t xml:space="preserve"> риска объекта контроля.</w:t>
      </w:r>
    </w:p>
    <w:p w:rsidR="00C10F9F" w:rsidRPr="006F6258" w:rsidRDefault="00C10F9F" w:rsidP="00C10F9F">
      <w:pPr>
        <w:pStyle w:val="a9"/>
        <w:widowControl/>
        <w:tabs>
          <w:tab w:val="left" w:pos="1134"/>
        </w:tabs>
        <w:ind w:left="0" w:firstLine="709"/>
        <w:jc w:val="both"/>
        <w:rPr>
          <w:rFonts w:ascii="Times New Roman" w:eastAsia="Calibri" w:hAnsi="Times New Roman" w:cs="Times New Roman"/>
          <w:sz w:val="26"/>
          <w:szCs w:val="26"/>
        </w:rPr>
      </w:pPr>
      <w:r w:rsidRPr="006F6258">
        <w:rPr>
          <w:rFonts w:ascii="Times New Roman" w:hAnsi="Times New Roman" w:cs="Times New Roman"/>
          <w:sz w:val="26"/>
          <w:szCs w:val="26"/>
        </w:rPr>
        <w:t xml:space="preserve">2.8. </w:t>
      </w:r>
      <w:r w:rsidRPr="006F6258">
        <w:rPr>
          <w:rFonts w:ascii="Times New Roman" w:eastAsia="Calibri" w:hAnsi="Times New Roman" w:cs="Times New Roman"/>
          <w:sz w:val="26"/>
          <w:szCs w:val="26"/>
        </w:rPr>
        <w:t>Контролируемое лицо вправе подать в Контрольный орган заявление об изменении категории риска осуществляемой</w:t>
      </w:r>
      <w:r>
        <w:rPr>
          <w:rFonts w:ascii="Times New Roman" w:eastAsia="Calibri" w:hAnsi="Times New Roman" w:cs="Times New Roman"/>
          <w:sz w:val="26"/>
          <w:szCs w:val="26"/>
        </w:rPr>
        <w:t xml:space="preserve"> им деятельности либо категории </w:t>
      </w:r>
      <w:r w:rsidRPr="006F6258">
        <w:rPr>
          <w:rFonts w:ascii="Times New Roman" w:eastAsia="Calibri" w:hAnsi="Times New Roman" w:cs="Times New Roman"/>
          <w:sz w:val="26"/>
          <w:szCs w:val="26"/>
        </w:rPr>
        <w:t>риска</w:t>
      </w:r>
      <w:r w:rsidR="00CC5CF1">
        <w:rPr>
          <w:rFonts w:ascii="Times New Roman" w:eastAsia="Calibri" w:hAnsi="Times New Roman" w:cs="Times New Roman"/>
          <w:sz w:val="26"/>
          <w:szCs w:val="26"/>
        </w:rPr>
        <w:t xml:space="preserve">, </w:t>
      </w:r>
      <w:r w:rsidRPr="006F6258">
        <w:rPr>
          <w:rFonts w:ascii="Times New Roman" w:eastAsia="Calibri" w:hAnsi="Times New Roman" w:cs="Times New Roman"/>
          <w:sz w:val="26"/>
          <w:szCs w:val="26"/>
        </w:rPr>
        <w:t>принадлежащих ему (используемых им) иных объектов контроля в случае их соответствия критериям риска для отнесения к иной категории риска</w:t>
      </w:r>
      <w:r w:rsidRPr="006F6258">
        <w:rPr>
          <w:rFonts w:ascii="Times New Roman" w:hAnsi="Times New Roman" w:cs="Times New Roman"/>
          <w:sz w:val="26"/>
          <w:szCs w:val="26"/>
        </w:rPr>
        <w:t>. Изменение ранее присвое</w:t>
      </w:r>
      <w:r>
        <w:rPr>
          <w:rFonts w:ascii="Times New Roman" w:hAnsi="Times New Roman" w:cs="Times New Roman"/>
          <w:sz w:val="26"/>
          <w:szCs w:val="26"/>
        </w:rPr>
        <w:t>н</w:t>
      </w:r>
      <w:r w:rsidRPr="006F6258">
        <w:rPr>
          <w:rFonts w:ascii="Times New Roman" w:hAnsi="Times New Roman" w:cs="Times New Roman"/>
          <w:sz w:val="26"/>
          <w:szCs w:val="26"/>
        </w:rPr>
        <w:t>ной объекту муниципального контроля категории риска осуществляется соответствующим распоряжением Контрольного органа в соответствии с критериями отнесен</w:t>
      </w:r>
      <w:r>
        <w:rPr>
          <w:rFonts w:ascii="Times New Roman" w:hAnsi="Times New Roman" w:cs="Times New Roman"/>
          <w:sz w:val="26"/>
          <w:szCs w:val="26"/>
        </w:rPr>
        <w:t>и</w:t>
      </w:r>
      <w:r w:rsidRPr="006F6258">
        <w:rPr>
          <w:rFonts w:ascii="Times New Roman" w:hAnsi="Times New Roman" w:cs="Times New Roman"/>
          <w:sz w:val="26"/>
          <w:szCs w:val="26"/>
        </w:rPr>
        <w:t xml:space="preserve">я объектов муниципального контроля к категориям риска. </w:t>
      </w:r>
    </w:p>
    <w:p w:rsidR="00C10F9F" w:rsidRPr="008F19CE" w:rsidRDefault="00C10F9F" w:rsidP="00C10F9F">
      <w:pPr>
        <w:tabs>
          <w:tab w:val="left" w:pos="1134"/>
        </w:tabs>
        <w:jc w:val="center"/>
        <w:rPr>
          <w:b/>
          <w:bCs/>
          <w:szCs w:val="26"/>
        </w:rPr>
      </w:pPr>
    </w:p>
    <w:p w:rsidR="00C10F9F" w:rsidRPr="00D92717" w:rsidRDefault="00C10F9F" w:rsidP="00C10F9F">
      <w:pPr>
        <w:tabs>
          <w:tab w:val="left" w:pos="1134"/>
        </w:tabs>
        <w:jc w:val="center"/>
        <w:rPr>
          <w:bCs/>
          <w:szCs w:val="26"/>
        </w:rPr>
      </w:pPr>
      <w:r w:rsidRPr="00D92717">
        <w:rPr>
          <w:bCs/>
          <w:szCs w:val="26"/>
        </w:rPr>
        <w:t xml:space="preserve">3. Виды профилактических мероприятий, которые проводятся при осуществлении муниципального контроля </w:t>
      </w:r>
    </w:p>
    <w:p w:rsidR="00C10F9F" w:rsidRPr="008F19CE" w:rsidRDefault="00C10F9F" w:rsidP="00C10F9F">
      <w:pPr>
        <w:tabs>
          <w:tab w:val="left" w:pos="1134"/>
        </w:tabs>
        <w:jc w:val="both"/>
        <w:rPr>
          <w:szCs w:val="26"/>
        </w:rPr>
      </w:pPr>
    </w:p>
    <w:p w:rsidR="00C10F9F" w:rsidRPr="00BD7272" w:rsidRDefault="00C10F9F" w:rsidP="00C10F9F">
      <w:pPr>
        <w:ind w:firstLine="709"/>
        <w:contextualSpacing/>
        <w:jc w:val="both"/>
        <w:rPr>
          <w:szCs w:val="26"/>
        </w:rPr>
      </w:pPr>
      <w:r w:rsidRPr="00BD7272">
        <w:rPr>
          <w:szCs w:val="26"/>
        </w:rPr>
        <w:t>Профилактические мероприятия проводятся Контрольным органом в целях стимулирования добросовестного соблюдения обязательных требований контролируемыми лицами и направлены на снижение риска причинения вреда (ущерба), а также являются приоритетным по отношению к проведению контрольных мероприятий.</w:t>
      </w:r>
    </w:p>
    <w:p w:rsidR="00C10F9F" w:rsidRPr="00C10F9F" w:rsidRDefault="00C10F9F" w:rsidP="00C10F9F">
      <w:pPr>
        <w:ind w:firstLine="709"/>
        <w:contextualSpacing/>
        <w:jc w:val="both"/>
        <w:rPr>
          <w:szCs w:val="26"/>
        </w:rPr>
      </w:pPr>
      <w:r w:rsidRPr="00583323">
        <w:rPr>
          <w:szCs w:val="26"/>
        </w:rPr>
        <w:t xml:space="preserve">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распоряжением Контрольного </w:t>
      </w:r>
      <w:r w:rsidRPr="00C10F9F">
        <w:rPr>
          <w:szCs w:val="26"/>
        </w:rPr>
        <w:t>органа в срок не позднее 20 декабря предшествующего года.</w:t>
      </w:r>
    </w:p>
    <w:p w:rsidR="00C10F9F" w:rsidRPr="00583323" w:rsidRDefault="00C10F9F" w:rsidP="00C10F9F">
      <w:pPr>
        <w:ind w:firstLine="709"/>
        <w:contextualSpacing/>
        <w:jc w:val="both"/>
        <w:rPr>
          <w:rFonts w:eastAsia="Calibri"/>
          <w:szCs w:val="26"/>
        </w:rPr>
      </w:pPr>
      <w:r w:rsidRPr="00C10F9F">
        <w:rPr>
          <w:rFonts w:eastAsia="Calibri"/>
          <w:szCs w:val="26"/>
        </w:rPr>
        <w:t>Утвержденная программа профилактики рисков причинения вреда размещается на официальном сайте в течении 5 дней со дня утверждения.</w:t>
      </w:r>
    </w:p>
    <w:p w:rsidR="00C10F9F" w:rsidRPr="00BD7272" w:rsidRDefault="00C10F9F" w:rsidP="00C10F9F">
      <w:pPr>
        <w:tabs>
          <w:tab w:val="left" w:pos="567"/>
        </w:tabs>
        <w:autoSpaceDE w:val="0"/>
        <w:autoSpaceDN w:val="0"/>
        <w:adjustRightInd w:val="0"/>
        <w:ind w:firstLine="709"/>
        <w:jc w:val="both"/>
        <w:rPr>
          <w:rFonts w:eastAsia="Calibri"/>
          <w:szCs w:val="26"/>
        </w:rPr>
      </w:pPr>
      <w:r w:rsidRPr="00BD7272">
        <w:rPr>
          <w:rFonts w:eastAsia="Calibri"/>
          <w:szCs w:val="26"/>
        </w:rPr>
        <w:t>Профилактические мероприятия, предусмотренные программой профилактики рисков причинения вреда, обязательны для проведения Контрольным органом.</w:t>
      </w:r>
    </w:p>
    <w:p w:rsidR="00C10F9F" w:rsidRPr="00BD7272" w:rsidRDefault="00C10F9F" w:rsidP="00C10F9F">
      <w:pPr>
        <w:tabs>
          <w:tab w:val="left" w:pos="567"/>
        </w:tabs>
        <w:autoSpaceDE w:val="0"/>
        <w:autoSpaceDN w:val="0"/>
        <w:adjustRightInd w:val="0"/>
        <w:ind w:firstLine="709"/>
        <w:jc w:val="both"/>
        <w:rPr>
          <w:rFonts w:eastAsia="Calibri"/>
          <w:szCs w:val="26"/>
        </w:rPr>
      </w:pPr>
      <w:r w:rsidRPr="00BD7272">
        <w:rPr>
          <w:rFonts w:eastAsia="Calibri"/>
          <w:szCs w:val="26"/>
        </w:rPr>
        <w:t>Контрольный орган вправе проводить профилактические мероприятия, не предусмотренные программой профилактики рисков причинения вреда.</w:t>
      </w:r>
    </w:p>
    <w:p w:rsidR="00C10F9F" w:rsidRPr="00BD7272" w:rsidRDefault="00C10F9F" w:rsidP="006F33B3">
      <w:pPr>
        <w:autoSpaceDE w:val="0"/>
        <w:autoSpaceDN w:val="0"/>
        <w:adjustRightInd w:val="0"/>
        <w:ind w:firstLine="709"/>
        <w:jc w:val="both"/>
        <w:rPr>
          <w:rFonts w:eastAsia="Calibri"/>
          <w:szCs w:val="26"/>
        </w:rPr>
      </w:pPr>
      <w:r w:rsidRPr="00BD7272">
        <w:rPr>
          <w:rFonts w:eastAsia="Calibri"/>
          <w:szCs w:val="26"/>
        </w:rPr>
        <w:t xml:space="preserve">Контрольный орган при проведении профилактических мероприятий осуществляют взаимодействие с гражданами, организациями только в случаях, установленных </w:t>
      </w:r>
      <w:r w:rsidRPr="00BD7272">
        <w:rPr>
          <w:szCs w:val="26"/>
        </w:rPr>
        <w:t>Федеральным законом № 248-ФЗ.</w:t>
      </w:r>
      <w:r w:rsidRPr="00BD7272">
        <w:rPr>
          <w:rFonts w:eastAsia="Calibri"/>
          <w:szCs w:val="26"/>
        </w:rPr>
        <w:t xml:space="preserve">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r w:rsidR="00243F82">
        <w:rPr>
          <w:rFonts w:eastAsia="Calibri"/>
          <w:szCs w:val="26"/>
        </w:rPr>
        <w:t>.</w:t>
      </w:r>
    </w:p>
    <w:p w:rsidR="00C10F9F" w:rsidRPr="00A427A2" w:rsidRDefault="00C10F9F" w:rsidP="006F33B3">
      <w:pPr>
        <w:autoSpaceDE w:val="0"/>
        <w:autoSpaceDN w:val="0"/>
        <w:adjustRightInd w:val="0"/>
        <w:ind w:firstLine="709"/>
        <w:jc w:val="both"/>
        <w:rPr>
          <w:rFonts w:eastAsia="Calibri"/>
          <w:szCs w:val="26"/>
        </w:rPr>
      </w:pPr>
      <w:r w:rsidRPr="00BD7272">
        <w:rPr>
          <w:rFonts w:eastAsia="Calibri"/>
          <w:szCs w:val="26"/>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органа или иному должностному лицу Контрольного органа, уполномоченному на принятие решений о проведении контрольных мероприятий, для принятия решения о проведении контрольных мероприятий.</w:t>
      </w:r>
    </w:p>
    <w:p w:rsidR="00C10F9F" w:rsidRPr="008F19CE" w:rsidRDefault="00C10F9F" w:rsidP="00C10F9F">
      <w:pPr>
        <w:pStyle w:val="a9"/>
        <w:widowControl/>
        <w:tabs>
          <w:tab w:val="left" w:pos="1134"/>
        </w:tabs>
        <w:ind w:left="0" w:firstLine="709"/>
        <w:jc w:val="both"/>
        <w:rPr>
          <w:rFonts w:ascii="Times New Roman" w:hAnsi="Times New Roman" w:cs="Times New Roman"/>
          <w:sz w:val="26"/>
          <w:szCs w:val="26"/>
        </w:rPr>
      </w:pPr>
      <w:r w:rsidRPr="008F19CE">
        <w:rPr>
          <w:rFonts w:ascii="Times New Roman" w:hAnsi="Times New Roman" w:cs="Times New Roman"/>
          <w:sz w:val="26"/>
          <w:szCs w:val="26"/>
        </w:rPr>
        <w:t>При осуществлении муниципального контроля Контрольный орган проводит следующие виды профилактических мероприятий:</w:t>
      </w:r>
    </w:p>
    <w:p w:rsidR="00C10F9F" w:rsidRPr="008F19CE" w:rsidRDefault="00DF5408" w:rsidP="00C10F9F">
      <w:pPr>
        <w:pStyle w:val="ConsPlusNormal"/>
        <w:ind w:firstLine="709"/>
        <w:jc w:val="both"/>
        <w:rPr>
          <w:sz w:val="26"/>
          <w:szCs w:val="26"/>
        </w:rPr>
      </w:pPr>
      <w:r>
        <w:rPr>
          <w:sz w:val="26"/>
          <w:szCs w:val="26"/>
        </w:rPr>
        <w:t>-</w:t>
      </w:r>
      <w:r w:rsidR="00C10F9F" w:rsidRPr="008F19CE">
        <w:rPr>
          <w:sz w:val="26"/>
          <w:szCs w:val="26"/>
        </w:rPr>
        <w:t xml:space="preserve"> информирование;</w:t>
      </w:r>
    </w:p>
    <w:p w:rsidR="00C10F9F" w:rsidRPr="008F19CE" w:rsidRDefault="00DF5408" w:rsidP="00C10F9F">
      <w:pPr>
        <w:pStyle w:val="ConsPlusNormal"/>
        <w:ind w:firstLine="709"/>
        <w:jc w:val="both"/>
        <w:rPr>
          <w:sz w:val="26"/>
          <w:szCs w:val="26"/>
        </w:rPr>
      </w:pPr>
      <w:r>
        <w:rPr>
          <w:sz w:val="26"/>
          <w:szCs w:val="26"/>
        </w:rPr>
        <w:t>-</w:t>
      </w:r>
      <w:r w:rsidR="00C10F9F" w:rsidRPr="008F19CE">
        <w:rPr>
          <w:sz w:val="26"/>
          <w:szCs w:val="26"/>
        </w:rPr>
        <w:t xml:space="preserve"> обобщение правоприменительной практики;</w:t>
      </w:r>
    </w:p>
    <w:p w:rsidR="00C10F9F" w:rsidRPr="008F19CE" w:rsidRDefault="00DF5408" w:rsidP="00C10F9F">
      <w:pPr>
        <w:pStyle w:val="ConsPlusNormal"/>
        <w:ind w:firstLine="709"/>
        <w:jc w:val="both"/>
        <w:rPr>
          <w:sz w:val="26"/>
          <w:szCs w:val="26"/>
        </w:rPr>
      </w:pPr>
      <w:r>
        <w:rPr>
          <w:sz w:val="26"/>
          <w:szCs w:val="26"/>
        </w:rPr>
        <w:t>-</w:t>
      </w:r>
      <w:r w:rsidR="00C10F9F" w:rsidRPr="008F19CE">
        <w:rPr>
          <w:sz w:val="26"/>
          <w:szCs w:val="26"/>
        </w:rPr>
        <w:t xml:space="preserve"> объявление предостережения;</w:t>
      </w:r>
    </w:p>
    <w:p w:rsidR="00C10F9F" w:rsidRPr="008F19CE" w:rsidRDefault="00DF5408" w:rsidP="00C10F9F">
      <w:pPr>
        <w:pStyle w:val="ConsPlusNormal"/>
        <w:ind w:firstLine="709"/>
        <w:jc w:val="both"/>
        <w:rPr>
          <w:sz w:val="26"/>
          <w:szCs w:val="26"/>
        </w:rPr>
      </w:pPr>
      <w:r>
        <w:rPr>
          <w:sz w:val="26"/>
          <w:szCs w:val="26"/>
        </w:rPr>
        <w:t>-</w:t>
      </w:r>
      <w:r w:rsidR="00C10F9F" w:rsidRPr="008F19CE">
        <w:rPr>
          <w:sz w:val="26"/>
          <w:szCs w:val="26"/>
        </w:rPr>
        <w:t xml:space="preserve"> консультирование;</w:t>
      </w:r>
    </w:p>
    <w:p w:rsidR="00C10F9F" w:rsidRDefault="00DF5408" w:rsidP="00C10F9F">
      <w:pPr>
        <w:pStyle w:val="ConsPlusNormal"/>
        <w:ind w:firstLine="709"/>
        <w:jc w:val="both"/>
        <w:rPr>
          <w:sz w:val="26"/>
          <w:szCs w:val="26"/>
        </w:rPr>
      </w:pPr>
      <w:r>
        <w:rPr>
          <w:sz w:val="26"/>
          <w:szCs w:val="26"/>
        </w:rPr>
        <w:t>-</w:t>
      </w:r>
      <w:r w:rsidR="00C10F9F" w:rsidRPr="008F19CE">
        <w:rPr>
          <w:sz w:val="26"/>
          <w:szCs w:val="26"/>
        </w:rPr>
        <w:t xml:space="preserve"> профилактический визит.</w:t>
      </w:r>
    </w:p>
    <w:p w:rsidR="00C10F9F" w:rsidRDefault="00C10F9F" w:rsidP="00C10F9F">
      <w:pPr>
        <w:pStyle w:val="ConsPlusNormal"/>
        <w:ind w:firstLine="708"/>
        <w:jc w:val="both"/>
        <w:rPr>
          <w:sz w:val="26"/>
          <w:szCs w:val="26"/>
        </w:rPr>
      </w:pPr>
    </w:p>
    <w:p w:rsidR="00C10F9F" w:rsidRPr="006F33B3" w:rsidRDefault="00C10F9F" w:rsidP="006F33B3">
      <w:pPr>
        <w:pStyle w:val="ConsPlusNormal"/>
        <w:ind w:firstLine="708"/>
        <w:jc w:val="both"/>
        <w:rPr>
          <w:sz w:val="26"/>
          <w:szCs w:val="26"/>
        </w:rPr>
      </w:pPr>
      <w:r>
        <w:rPr>
          <w:sz w:val="26"/>
          <w:szCs w:val="26"/>
        </w:rPr>
        <w:t>3.1.</w:t>
      </w:r>
      <w:r w:rsidRPr="008F19CE">
        <w:rPr>
          <w:sz w:val="26"/>
          <w:szCs w:val="26"/>
        </w:rPr>
        <w:t xml:space="preserve">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C10F9F" w:rsidRDefault="00C10F9F" w:rsidP="00C10F9F">
      <w:pPr>
        <w:pStyle w:val="a9"/>
        <w:widowControl/>
        <w:tabs>
          <w:tab w:val="left" w:pos="1134"/>
        </w:tabs>
        <w:ind w:left="0" w:firstLine="709"/>
        <w:jc w:val="both"/>
        <w:rPr>
          <w:rFonts w:ascii="Times New Roman" w:hAnsi="Times New Roman" w:cs="Times New Roman"/>
          <w:sz w:val="26"/>
          <w:szCs w:val="26"/>
        </w:rPr>
      </w:pPr>
      <w:r w:rsidRPr="008F19CE">
        <w:rPr>
          <w:rFonts w:ascii="Times New Roman" w:hAnsi="Times New Roman" w:cs="Times New Roman"/>
          <w:sz w:val="26"/>
          <w:szCs w:val="26"/>
        </w:rPr>
        <w:t>3.</w:t>
      </w:r>
      <w:r>
        <w:rPr>
          <w:rFonts w:ascii="Times New Roman" w:hAnsi="Times New Roman" w:cs="Times New Roman"/>
          <w:sz w:val="26"/>
          <w:szCs w:val="26"/>
        </w:rPr>
        <w:t>1.1.</w:t>
      </w:r>
      <w:r w:rsidRPr="008F19CE">
        <w:rPr>
          <w:rFonts w:ascii="Times New Roman" w:hAnsi="Times New Roman" w:cs="Times New Roman"/>
          <w:sz w:val="26"/>
          <w:szCs w:val="26"/>
        </w:rPr>
        <w:t xml:space="preserve">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w:t>
      </w:r>
      <w:r w:rsidRPr="00C10F9F">
        <w:rPr>
          <w:rFonts w:ascii="Times New Roman" w:hAnsi="Times New Roman" w:cs="Times New Roman"/>
          <w:sz w:val="26"/>
          <w:szCs w:val="26"/>
        </w:rPr>
        <w:t>официальном сайте</w:t>
      </w:r>
      <w:r w:rsidRPr="00C10F9F">
        <w:t xml:space="preserve"> </w:t>
      </w:r>
      <w:r w:rsidRPr="00C10F9F">
        <w:rPr>
          <w:rFonts w:ascii="Times New Roman" w:hAnsi="Times New Roman" w:cs="Times New Roman"/>
          <w:sz w:val="26"/>
          <w:szCs w:val="26"/>
        </w:rPr>
        <w:t>ежегодно до 20 декабря предшествующего года (со сроком акту</w:t>
      </w:r>
      <w:r w:rsidRPr="00C47EE6">
        <w:rPr>
          <w:rFonts w:ascii="Times New Roman" w:hAnsi="Times New Roman" w:cs="Times New Roman"/>
          <w:sz w:val="26"/>
          <w:szCs w:val="26"/>
        </w:rPr>
        <w:t>ализации не позднее 10 рабочих дней со дня издания соответствующего акта)</w:t>
      </w:r>
      <w:r w:rsidRPr="008F19CE">
        <w:rPr>
          <w:rFonts w:ascii="Times New Roman" w:hAnsi="Times New Roman" w:cs="Times New Roman"/>
          <w:sz w:val="26"/>
          <w:szCs w:val="26"/>
        </w:rPr>
        <w:t xml:space="preserve">,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C10F9F" w:rsidRPr="008F19CE" w:rsidRDefault="00C10F9F" w:rsidP="00C10F9F">
      <w:pPr>
        <w:pStyle w:val="a9"/>
        <w:widowControl/>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3.1.2. </w:t>
      </w:r>
      <w:r w:rsidRPr="008F19CE">
        <w:rPr>
          <w:rFonts w:ascii="Times New Roman" w:hAnsi="Times New Roman" w:cs="Times New Roman"/>
          <w:sz w:val="26"/>
          <w:szCs w:val="26"/>
        </w:rPr>
        <w:t>Обобщение правоприменительной практики организации и проведения муниципального контроля осуществляется ежегодно в срок до 20 февраля года, следующего за отчетным.</w:t>
      </w:r>
    </w:p>
    <w:p w:rsidR="00C10F9F" w:rsidRPr="008F19CE" w:rsidRDefault="00C10F9F" w:rsidP="00C10F9F">
      <w:pPr>
        <w:ind w:firstLine="709"/>
        <w:jc w:val="both"/>
        <w:rPr>
          <w:szCs w:val="26"/>
        </w:rPr>
      </w:pPr>
      <w:r w:rsidRPr="008F19CE">
        <w:rPr>
          <w:szCs w:val="26"/>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C10F9F" w:rsidRPr="008F19CE" w:rsidRDefault="00C10F9F" w:rsidP="00C10F9F">
      <w:pPr>
        <w:ind w:firstLine="709"/>
        <w:jc w:val="both"/>
        <w:rPr>
          <w:szCs w:val="26"/>
        </w:rPr>
      </w:pPr>
      <w:r w:rsidRPr="008F19CE">
        <w:rPr>
          <w:szCs w:val="26"/>
        </w:rPr>
        <w:t xml:space="preserve">Контрольный орган обеспечивает публичное обсуждение проекта доклада. </w:t>
      </w:r>
    </w:p>
    <w:p w:rsidR="00C10F9F" w:rsidRPr="008F19CE" w:rsidRDefault="00C10F9F" w:rsidP="00C10F9F">
      <w:pPr>
        <w:pStyle w:val="HTML"/>
        <w:ind w:firstLine="709"/>
        <w:jc w:val="both"/>
        <w:rPr>
          <w:rFonts w:ascii="Times New Roman" w:hAnsi="Times New Roman" w:cs="Times New Roman"/>
          <w:sz w:val="26"/>
          <w:szCs w:val="26"/>
        </w:rPr>
      </w:pPr>
      <w:r w:rsidRPr="008F19CE">
        <w:rPr>
          <w:rFonts w:ascii="Times New Roman" w:hAnsi="Times New Roman" w:cs="Times New Roman"/>
          <w:sz w:val="26"/>
          <w:szCs w:val="26"/>
        </w:rPr>
        <w:t>Доклад утверждается руководителем Контрольного органа и размещается на официальном сайте ежегодно до 1 июля года, следующего за годом обобщения правоприменительной практики.</w:t>
      </w:r>
    </w:p>
    <w:p w:rsidR="00C10F9F" w:rsidRDefault="00C10F9F" w:rsidP="00C10F9F">
      <w:pPr>
        <w:jc w:val="center"/>
        <w:rPr>
          <w:szCs w:val="26"/>
        </w:rPr>
      </w:pPr>
    </w:p>
    <w:p w:rsidR="00C10F9F" w:rsidRPr="006F33B3" w:rsidRDefault="00C10F9F" w:rsidP="006F33B3">
      <w:pPr>
        <w:ind w:firstLine="709"/>
        <w:jc w:val="both"/>
        <w:rPr>
          <w:szCs w:val="26"/>
        </w:rPr>
      </w:pPr>
      <w:r w:rsidRPr="008F19CE">
        <w:rPr>
          <w:szCs w:val="26"/>
        </w:rPr>
        <w:t>3.</w:t>
      </w:r>
      <w:r>
        <w:rPr>
          <w:szCs w:val="26"/>
        </w:rPr>
        <w:t>2</w:t>
      </w:r>
      <w:r w:rsidRPr="008F19CE">
        <w:rPr>
          <w:szCs w:val="26"/>
        </w:rPr>
        <w:t>. Предостережение о недопустимости нарушения обязательных требований</w:t>
      </w:r>
      <w:r w:rsidR="006F33B3">
        <w:rPr>
          <w:szCs w:val="26"/>
        </w:rPr>
        <w:t>.</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3.</w:t>
      </w:r>
      <w:r>
        <w:rPr>
          <w:rFonts w:ascii="Times New Roman" w:hAnsi="Times New Roman" w:cs="Times New Roman"/>
          <w:sz w:val="26"/>
          <w:szCs w:val="26"/>
        </w:rPr>
        <w:t>2</w:t>
      </w:r>
      <w:r w:rsidRPr="009D41BE">
        <w:rPr>
          <w:rFonts w:ascii="Times New Roman" w:hAnsi="Times New Roman" w:cs="Times New Roman"/>
          <w:sz w:val="26"/>
          <w:szCs w:val="26"/>
        </w:rPr>
        <w:t xml:space="preserve">.1. Контрольный орган объявляет контролируемому лицу предостережение о недопустимости нарушения обязательных требований </w:t>
      </w:r>
      <w:r w:rsidR="00DF5408">
        <w:rPr>
          <w:rFonts w:ascii="Times New Roman" w:hAnsi="Times New Roman" w:cs="Times New Roman"/>
          <w:sz w:val="26"/>
          <w:szCs w:val="26"/>
        </w:rPr>
        <w:t xml:space="preserve">               </w:t>
      </w:r>
      <w:r w:rsidRPr="009D41BE">
        <w:rPr>
          <w:rFonts w:ascii="Times New Roman" w:hAnsi="Times New Roman" w:cs="Times New Roman"/>
          <w:sz w:val="26"/>
          <w:szCs w:val="26"/>
        </w:rPr>
        <w:t>(далее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C10F9F" w:rsidRPr="009D41BE" w:rsidRDefault="00C10F9F" w:rsidP="00C10F9F">
      <w:pPr>
        <w:autoSpaceDE w:val="0"/>
        <w:autoSpaceDN w:val="0"/>
        <w:adjustRightInd w:val="0"/>
        <w:ind w:firstLine="708"/>
        <w:jc w:val="both"/>
        <w:rPr>
          <w:rFonts w:eastAsia="Calibri"/>
          <w:szCs w:val="26"/>
        </w:rPr>
      </w:pPr>
      <w:r w:rsidRPr="009D41BE">
        <w:rPr>
          <w:rFonts w:eastAsia="Calibri"/>
          <w:szCs w:val="26"/>
        </w:rPr>
        <w:t>Предостережение о недопустимости нарушения обязательных требований объявляется и направляется контролируемому лицу в порядке, предусмотренн</w:t>
      </w:r>
      <w:r w:rsidR="00243F82">
        <w:rPr>
          <w:rFonts w:eastAsia="Calibri"/>
          <w:szCs w:val="26"/>
        </w:rPr>
        <w:t>ом Федеральным законом № 248-ФЗ.</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3.</w:t>
      </w:r>
      <w:r>
        <w:rPr>
          <w:rFonts w:ascii="Times New Roman" w:hAnsi="Times New Roman" w:cs="Times New Roman"/>
          <w:sz w:val="26"/>
          <w:szCs w:val="26"/>
        </w:rPr>
        <w:t>2</w:t>
      </w:r>
      <w:r w:rsidRPr="009D41BE">
        <w:rPr>
          <w:rFonts w:ascii="Times New Roman" w:hAnsi="Times New Roman" w:cs="Times New Roman"/>
          <w:sz w:val="26"/>
          <w:szCs w:val="26"/>
        </w:rPr>
        <w:t>.2.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C10F9F" w:rsidRPr="009D41BE" w:rsidRDefault="00C10F9F" w:rsidP="00C10F9F">
      <w:pPr>
        <w:pStyle w:val="ConsPlusNormal"/>
        <w:ind w:firstLine="709"/>
        <w:jc w:val="both"/>
        <w:rPr>
          <w:sz w:val="26"/>
          <w:szCs w:val="26"/>
        </w:rPr>
      </w:pPr>
      <w:r w:rsidRPr="009D41BE">
        <w:rPr>
          <w:sz w:val="26"/>
          <w:szCs w:val="26"/>
        </w:rPr>
        <w:t>3.</w:t>
      </w:r>
      <w:r>
        <w:rPr>
          <w:sz w:val="26"/>
          <w:szCs w:val="26"/>
        </w:rPr>
        <w:t>2</w:t>
      </w:r>
      <w:r w:rsidRPr="009D41BE">
        <w:rPr>
          <w:sz w:val="26"/>
          <w:szCs w:val="26"/>
        </w:rPr>
        <w:t>.3. Контролируемое лицо в течение 10 рабочих дней со дня получения предостережения вправе подать в Контрольный орган возражение в отношении предостережения.</w:t>
      </w:r>
    </w:p>
    <w:p w:rsidR="00C10F9F" w:rsidRPr="009D41BE" w:rsidRDefault="00C10F9F" w:rsidP="00C10F9F">
      <w:pPr>
        <w:ind w:firstLine="709"/>
        <w:jc w:val="both"/>
        <w:rPr>
          <w:szCs w:val="26"/>
        </w:rPr>
      </w:pPr>
      <w:r w:rsidRPr="009D41BE">
        <w:rPr>
          <w:szCs w:val="26"/>
        </w:rPr>
        <w:t>3.</w:t>
      </w:r>
      <w:r>
        <w:rPr>
          <w:szCs w:val="26"/>
        </w:rPr>
        <w:t>2</w:t>
      </w:r>
      <w:r w:rsidRPr="009D41BE">
        <w:rPr>
          <w:szCs w:val="26"/>
        </w:rPr>
        <w:t>.4. Возражение должно содержать:</w:t>
      </w:r>
    </w:p>
    <w:p w:rsidR="00C10F9F" w:rsidRPr="009D41BE" w:rsidRDefault="00C10F9F" w:rsidP="00C10F9F">
      <w:pPr>
        <w:ind w:firstLine="709"/>
        <w:jc w:val="both"/>
        <w:rPr>
          <w:szCs w:val="26"/>
        </w:rPr>
      </w:pPr>
      <w:r w:rsidRPr="009D41BE">
        <w:rPr>
          <w:szCs w:val="26"/>
        </w:rPr>
        <w:t>1) наименование Контрольного органа, в который направляется возражение;</w:t>
      </w:r>
    </w:p>
    <w:p w:rsidR="00C10F9F" w:rsidRPr="009D41BE" w:rsidRDefault="00C10F9F" w:rsidP="00C10F9F">
      <w:pPr>
        <w:ind w:firstLine="709"/>
        <w:jc w:val="both"/>
        <w:rPr>
          <w:szCs w:val="26"/>
        </w:rPr>
      </w:pPr>
      <w:r w:rsidRPr="009D41BE">
        <w:rPr>
          <w:szCs w:val="26"/>
        </w:rPr>
        <w:t xml:space="preserve">2) наименование юридического лица, фамилию, имя и отчество </w:t>
      </w:r>
      <w:r w:rsidR="00E75BDA">
        <w:rPr>
          <w:szCs w:val="26"/>
        </w:rPr>
        <w:t xml:space="preserve"> </w:t>
      </w:r>
      <w:proofErr w:type="gramStart"/>
      <w:r w:rsidR="00E75BDA">
        <w:rPr>
          <w:szCs w:val="26"/>
        </w:rPr>
        <w:t xml:space="preserve">   </w:t>
      </w:r>
      <w:r w:rsidRPr="009D41BE">
        <w:rPr>
          <w:szCs w:val="26"/>
        </w:rPr>
        <w:t>(</w:t>
      </w:r>
      <w:proofErr w:type="gramEnd"/>
      <w:r w:rsidRPr="009D41BE">
        <w:rPr>
          <w:szCs w:val="26"/>
        </w:rPr>
        <w:t>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C10F9F" w:rsidRPr="009D41BE" w:rsidRDefault="00C10F9F" w:rsidP="00C10F9F">
      <w:pPr>
        <w:ind w:firstLine="709"/>
        <w:jc w:val="both"/>
        <w:rPr>
          <w:szCs w:val="26"/>
        </w:rPr>
      </w:pPr>
      <w:r w:rsidRPr="009D41BE">
        <w:rPr>
          <w:szCs w:val="26"/>
        </w:rPr>
        <w:t>3) дату и номер предостережения;</w:t>
      </w:r>
    </w:p>
    <w:p w:rsidR="00C10F9F" w:rsidRPr="009D41BE" w:rsidRDefault="00C10F9F" w:rsidP="00C10F9F">
      <w:pPr>
        <w:ind w:firstLine="709"/>
        <w:jc w:val="both"/>
        <w:rPr>
          <w:szCs w:val="26"/>
        </w:rPr>
      </w:pPr>
      <w:r w:rsidRPr="009D41BE">
        <w:rPr>
          <w:szCs w:val="26"/>
        </w:rPr>
        <w:t>4) доводы, на основании которых контролируемое лицо не согласно с объявленным предостережением;</w:t>
      </w:r>
    </w:p>
    <w:p w:rsidR="00C10F9F" w:rsidRPr="009D41BE" w:rsidRDefault="00C10F9F" w:rsidP="00C10F9F">
      <w:pPr>
        <w:ind w:firstLine="709"/>
        <w:jc w:val="both"/>
        <w:rPr>
          <w:szCs w:val="26"/>
        </w:rPr>
      </w:pPr>
      <w:r w:rsidRPr="009D41BE">
        <w:rPr>
          <w:szCs w:val="26"/>
        </w:rPr>
        <w:t>5) дату получения предостережения контролируемым лицом;</w:t>
      </w:r>
    </w:p>
    <w:p w:rsidR="00C10F9F" w:rsidRDefault="00C10F9F" w:rsidP="00C10F9F">
      <w:pPr>
        <w:tabs>
          <w:tab w:val="left" w:pos="4071"/>
        </w:tabs>
        <w:ind w:firstLine="709"/>
        <w:jc w:val="both"/>
        <w:rPr>
          <w:szCs w:val="26"/>
        </w:rPr>
      </w:pPr>
      <w:r w:rsidRPr="009D41BE">
        <w:rPr>
          <w:szCs w:val="26"/>
        </w:rPr>
        <w:t xml:space="preserve">6) </w:t>
      </w:r>
      <w:r w:rsidRPr="002C13A3">
        <w:rPr>
          <w:szCs w:val="26"/>
        </w:rPr>
        <w:t>личную подпись контролируемого лица (представителя) и дату.</w:t>
      </w:r>
    </w:p>
    <w:p w:rsidR="00C10F9F" w:rsidRPr="009D41BE" w:rsidRDefault="00C10F9F" w:rsidP="00C10F9F">
      <w:pPr>
        <w:tabs>
          <w:tab w:val="left" w:pos="4071"/>
        </w:tabs>
        <w:ind w:firstLine="709"/>
        <w:jc w:val="both"/>
        <w:rPr>
          <w:szCs w:val="26"/>
        </w:rPr>
      </w:pPr>
      <w:r w:rsidRPr="009D41BE">
        <w:rPr>
          <w:szCs w:val="26"/>
        </w:rPr>
        <w:t>3.</w:t>
      </w:r>
      <w:r>
        <w:rPr>
          <w:szCs w:val="26"/>
        </w:rPr>
        <w:t>2</w:t>
      </w:r>
      <w:r w:rsidRPr="009D41BE">
        <w:rPr>
          <w:szCs w:val="26"/>
        </w:rPr>
        <w:t>.5.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C10F9F" w:rsidRPr="009D41BE" w:rsidRDefault="00C10F9F" w:rsidP="00C10F9F">
      <w:pPr>
        <w:pStyle w:val="ConsPlusNormal"/>
        <w:ind w:firstLine="709"/>
        <w:jc w:val="both"/>
        <w:rPr>
          <w:sz w:val="26"/>
          <w:szCs w:val="26"/>
        </w:rPr>
      </w:pPr>
      <w:r w:rsidRPr="009D41BE">
        <w:rPr>
          <w:sz w:val="26"/>
          <w:szCs w:val="26"/>
        </w:rPr>
        <w:t>3.</w:t>
      </w:r>
      <w:r>
        <w:rPr>
          <w:sz w:val="26"/>
          <w:szCs w:val="26"/>
        </w:rPr>
        <w:t>2</w:t>
      </w:r>
      <w:r w:rsidRPr="009D41BE">
        <w:rPr>
          <w:sz w:val="26"/>
          <w:szCs w:val="26"/>
        </w:rPr>
        <w:t>.6. Контрольный орган рассматривает возражение в отношении предостережения в течение 15 рабочих дней со дня его получения.</w:t>
      </w:r>
    </w:p>
    <w:p w:rsidR="00C10F9F" w:rsidRPr="009D41BE" w:rsidRDefault="00C10F9F" w:rsidP="00C10F9F">
      <w:pPr>
        <w:ind w:firstLine="709"/>
        <w:jc w:val="both"/>
        <w:rPr>
          <w:szCs w:val="26"/>
        </w:rPr>
      </w:pPr>
      <w:r w:rsidRPr="009D41BE">
        <w:rPr>
          <w:szCs w:val="26"/>
        </w:rPr>
        <w:t>3.</w:t>
      </w:r>
      <w:r>
        <w:rPr>
          <w:szCs w:val="26"/>
        </w:rPr>
        <w:t>2</w:t>
      </w:r>
      <w:r w:rsidRPr="009D41BE">
        <w:rPr>
          <w:szCs w:val="26"/>
        </w:rPr>
        <w:t>.7. По результатам рассмотрения возражения Контрольный орган принимает одно из следующих решений:</w:t>
      </w:r>
    </w:p>
    <w:p w:rsidR="00C10F9F" w:rsidRPr="009D41BE" w:rsidRDefault="00C10F9F" w:rsidP="00C10F9F">
      <w:pPr>
        <w:ind w:firstLine="709"/>
        <w:jc w:val="both"/>
        <w:rPr>
          <w:szCs w:val="26"/>
        </w:rPr>
      </w:pPr>
      <w:r w:rsidRPr="009D41BE">
        <w:rPr>
          <w:szCs w:val="26"/>
        </w:rPr>
        <w:t>1) удовлетворяет возражение в форме отмены предостережения;</w:t>
      </w:r>
    </w:p>
    <w:p w:rsidR="00C10F9F" w:rsidRPr="009D41BE" w:rsidRDefault="00C10F9F" w:rsidP="00C10F9F">
      <w:pPr>
        <w:ind w:firstLine="709"/>
        <w:jc w:val="both"/>
        <w:rPr>
          <w:szCs w:val="26"/>
        </w:rPr>
      </w:pPr>
      <w:r w:rsidRPr="009D41BE">
        <w:rPr>
          <w:szCs w:val="26"/>
        </w:rPr>
        <w:t>2) отказывает в удовлетворении возражения с указанием причины отказа.</w:t>
      </w:r>
    </w:p>
    <w:p w:rsidR="00C10F9F" w:rsidRPr="009D41BE" w:rsidRDefault="00C10F9F" w:rsidP="00C10F9F">
      <w:pPr>
        <w:pStyle w:val="ConsPlusNormal"/>
        <w:ind w:firstLine="709"/>
        <w:jc w:val="both"/>
        <w:rPr>
          <w:sz w:val="26"/>
          <w:szCs w:val="26"/>
        </w:rPr>
      </w:pPr>
      <w:r w:rsidRPr="009D41BE">
        <w:rPr>
          <w:sz w:val="26"/>
          <w:szCs w:val="26"/>
        </w:rPr>
        <w:t>3.</w:t>
      </w:r>
      <w:r>
        <w:rPr>
          <w:sz w:val="26"/>
          <w:szCs w:val="26"/>
        </w:rPr>
        <w:t>2</w:t>
      </w:r>
      <w:r w:rsidRPr="009D41BE">
        <w:rPr>
          <w:sz w:val="26"/>
          <w:szCs w:val="26"/>
        </w:rPr>
        <w:t>.8. Контрольный орган информирует контролируемое лицо о результатах рассмотрения возражения не позднее 5 рабочих дней со дня рассмотрения возражения в отношении предостережения.</w:t>
      </w:r>
    </w:p>
    <w:p w:rsidR="00C10F9F" w:rsidRPr="009D41BE" w:rsidRDefault="00C10F9F" w:rsidP="00C10F9F">
      <w:pPr>
        <w:ind w:firstLine="709"/>
        <w:jc w:val="both"/>
        <w:rPr>
          <w:szCs w:val="26"/>
        </w:rPr>
      </w:pPr>
      <w:r w:rsidRPr="009D41BE">
        <w:rPr>
          <w:szCs w:val="26"/>
        </w:rPr>
        <w:t>3.</w:t>
      </w:r>
      <w:r>
        <w:rPr>
          <w:szCs w:val="26"/>
        </w:rPr>
        <w:t>2</w:t>
      </w:r>
      <w:r w:rsidRPr="009D41BE">
        <w:rPr>
          <w:szCs w:val="26"/>
        </w:rPr>
        <w:t>.9. Повторное направление возражения по тем же основаниям не допускается.</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3.</w:t>
      </w:r>
      <w:r>
        <w:rPr>
          <w:rFonts w:ascii="Times New Roman" w:hAnsi="Times New Roman" w:cs="Times New Roman"/>
          <w:sz w:val="26"/>
          <w:szCs w:val="26"/>
        </w:rPr>
        <w:t>2</w:t>
      </w:r>
      <w:r w:rsidRPr="009D41BE">
        <w:rPr>
          <w:rFonts w:ascii="Times New Roman" w:hAnsi="Times New Roman" w:cs="Times New Roman"/>
          <w:sz w:val="26"/>
          <w:szCs w:val="26"/>
        </w:rPr>
        <w:t>.10.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D92717" w:rsidRDefault="00D92717" w:rsidP="00C10F9F">
      <w:pPr>
        <w:jc w:val="center"/>
        <w:rPr>
          <w:szCs w:val="26"/>
        </w:rPr>
      </w:pPr>
    </w:p>
    <w:p w:rsidR="00C10F9F" w:rsidRPr="00E75BDA" w:rsidRDefault="00C10F9F" w:rsidP="00E75BDA">
      <w:pPr>
        <w:ind w:firstLine="709"/>
        <w:rPr>
          <w:szCs w:val="26"/>
        </w:rPr>
      </w:pPr>
      <w:r w:rsidRPr="009D41BE">
        <w:rPr>
          <w:szCs w:val="26"/>
        </w:rPr>
        <w:t>3.</w:t>
      </w:r>
      <w:r>
        <w:rPr>
          <w:szCs w:val="26"/>
        </w:rPr>
        <w:t>3</w:t>
      </w:r>
      <w:r w:rsidRPr="009D41BE">
        <w:rPr>
          <w:szCs w:val="26"/>
        </w:rPr>
        <w:t>. Консультирование</w:t>
      </w:r>
      <w:r w:rsidR="00E75BDA">
        <w:rPr>
          <w:szCs w:val="26"/>
        </w:rPr>
        <w:t>.</w:t>
      </w:r>
    </w:p>
    <w:p w:rsidR="00C10F9F" w:rsidRPr="00B230DC" w:rsidRDefault="00C10F9F" w:rsidP="00C10F9F">
      <w:pPr>
        <w:ind w:firstLine="709"/>
        <w:jc w:val="both"/>
        <w:rPr>
          <w:szCs w:val="26"/>
        </w:rPr>
      </w:pPr>
      <w:r w:rsidRPr="00B230DC">
        <w:rPr>
          <w:szCs w:val="26"/>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C10F9F" w:rsidRPr="00B230DC" w:rsidRDefault="00C10F9F" w:rsidP="00C10F9F">
      <w:pPr>
        <w:tabs>
          <w:tab w:val="left" w:pos="1134"/>
        </w:tabs>
        <w:ind w:firstLine="709"/>
        <w:jc w:val="both"/>
        <w:rPr>
          <w:szCs w:val="26"/>
        </w:rPr>
      </w:pPr>
      <w:r w:rsidRPr="00B230DC">
        <w:rPr>
          <w:szCs w:val="26"/>
        </w:rPr>
        <w:t>1) порядка проведения контрольных мероприятий;</w:t>
      </w:r>
    </w:p>
    <w:p w:rsidR="00C10F9F" w:rsidRPr="00B230DC" w:rsidRDefault="00C10F9F" w:rsidP="00C10F9F">
      <w:pPr>
        <w:tabs>
          <w:tab w:val="left" w:pos="1134"/>
        </w:tabs>
        <w:ind w:firstLine="709"/>
        <w:jc w:val="both"/>
        <w:rPr>
          <w:szCs w:val="26"/>
        </w:rPr>
      </w:pPr>
      <w:r w:rsidRPr="00B230DC">
        <w:rPr>
          <w:szCs w:val="26"/>
        </w:rPr>
        <w:t>2) периодичности проведения контрольных мероприятий;</w:t>
      </w:r>
    </w:p>
    <w:p w:rsidR="00C10F9F" w:rsidRPr="00B230DC" w:rsidRDefault="00C10F9F" w:rsidP="00C10F9F">
      <w:pPr>
        <w:tabs>
          <w:tab w:val="left" w:pos="1134"/>
        </w:tabs>
        <w:ind w:firstLine="709"/>
        <w:jc w:val="both"/>
        <w:rPr>
          <w:szCs w:val="26"/>
        </w:rPr>
      </w:pPr>
      <w:r w:rsidRPr="00B230DC">
        <w:rPr>
          <w:szCs w:val="26"/>
        </w:rPr>
        <w:t>3) порядка принятия решений по итогам контрольных мероприятий;</w:t>
      </w:r>
    </w:p>
    <w:p w:rsidR="00C10F9F" w:rsidRPr="00B230DC" w:rsidRDefault="00C10F9F" w:rsidP="00C10F9F">
      <w:pPr>
        <w:tabs>
          <w:tab w:val="left" w:pos="1134"/>
        </w:tabs>
        <w:ind w:firstLine="709"/>
        <w:jc w:val="both"/>
        <w:rPr>
          <w:szCs w:val="26"/>
        </w:rPr>
      </w:pPr>
      <w:r w:rsidRPr="00B230DC">
        <w:rPr>
          <w:szCs w:val="26"/>
        </w:rPr>
        <w:t>4) порядка обжалования решений Контрольного органа;</w:t>
      </w:r>
    </w:p>
    <w:p w:rsidR="00C10F9F" w:rsidRPr="00B230DC" w:rsidRDefault="00C10F9F" w:rsidP="00C10F9F">
      <w:pPr>
        <w:tabs>
          <w:tab w:val="left" w:pos="1134"/>
        </w:tabs>
        <w:ind w:firstLine="709"/>
        <w:jc w:val="both"/>
        <w:rPr>
          <w:szCs w:val="26"/>
        </w:rPr>
      </w:pPr>
      <w:r w:rsidRPr="00B230DC">
        <w:rPr>
          <w:szCs w:val="26"/>
        </w:rPr>
        <w:t>5) о мерах реагирования по итогам профилактических мероприятий.</w:t>
      </w:r>
    </w:p>
    <w:p w:rsidR="00C10F9F" w:rsidRPr="00B230DC" w:rsidRDefault="00C10F9F" w:rsidP="00C10F9F">
      <w:pPr>
        <w:tabs>
          <w:tab w:val="left" w:pos="1134"/>
        </w:tabs>
        <w:ind w:firstLine="709"/>
        <w:contextualSpacing/>
        <w:jc w:val="both"/>
        <w:rPr>
          <w:rFonts w:eastAsia="Calibri"/>
          <w:szCs w:val="26"/>
          <w:lang w:eastAsia="en-US"/>
        </w:rPr>
      </w:pPr>
      <w:r w:rsidRPr="00B230DC">
        <w:rPr>
          <w:rFonts w:eastAsia="Calibri"/>
          <w:szCs w:val="26"/>
          <w:lang w:eastAsia="en-US"/>
        </w:rPr>
        <w:t>3.3.2. Инспекторы осуществляют консультирование контролируемых лиц и их представителей:</w:t>
      </w:r>
    </w:p>
    <w:p w:rsidR="00C10F9F" w:rsidRPr="00B230DC" w:rsidRDefault="00C10F9F" w:rsidP="00C10F9F">
      <w:pPr>
        <w:ind w:firstLine="709"/>
        <w:jc w:val="both"/>
        <w:rPr>
          <w:szCs w:val="26"/>
        </w:rPr>
      </w:pPr>
      <w:r w:rsidRPr="00B230DC">
        <w:rPr>
          <w:szCs w:val="26"/>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C10F9F" w:rsidRPr="00B230DC" w:rsidRDefault="00C10F9F" w:rsidP="00C10F9F">
      <w:pPr>
        <w:ind w:firstLine="709"/>
        <w:jc w:val="both"/>
        <w:rPr>
          <w:szCs w:val="26"/>
        </w:rPr>
      </w:pPr>
      <w:r w:rsidRPr="00B230DC">
        <w:rPr>
          <w:szCs w:val="26"/>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 в срок не позднее 10 рабочих дней с даты подписания.</w:t>
      </w:r>
    </w:p>
    <w:p w:rsidR="00C10F9F" w:rsidRPr="00B230DC" w:rsidRDefault="00C10F9F" w:rsidP="00C10F9F">
      <w:pPr>
        <w:ind w:firstLine="709"/>
        <w:jc w:val="both"/>
        <w:rPr>
          <w:rFonts w:eastAsia="Calibri"/>
          <w:szCs w:val="26"/>
          <w:lang w:eastAsia="en-US"/>
        </w:rPr>
      </w:pPr>
      <w:r w:rsidRPr="00B230DC">
        <w:rPr>
          <w:rFonts w:eastAsia="Calibri"/>
          <w:szCs w:val="26"/>
          <w:lang w:eastAsia="en-US"/>
        </w:rPr>
        <w:t>3.3.3. Индивидуальное консультирование на личном приеме каждого заявителя инспекторами не может превышать 10 минут.</w:t>
      </w:r>
    </w:p>
    <w:p w:rsidR="00C10F9F" w:rsidRPr="00B230DC" w:rsidRDefault="00C10F9F" w:rsidP="00C10F9F">
      <w:pPr>
        <w:ind w:firstLine="709"/>
        <w:jc w:val="both"/>
        <w:rPr>
          <w:rFonts w:eastAsia="Calibri"/>
          <w:szCs w:val="26"/>
          <w:lang w:eastAsia="en-US"/>
        </w:rPr>
      </w:pPr>
      <w:r w:rsidRPr="00B230DC">
        <w:rPr>
          <w:rFonts w:eastAsia="Calibri"/>
          <w:szCs w:val="26"/>
          <w:lang w:eastAsia="en-US"/>
        </w:rPr>
        <w:t>Время разговора по телефону не должно превышать 10 минут.</w:t>
      </w:r>
    </w:p>
    <w:p w:rsidR="00C10F9F" w:rsidRPr="00B230DC" w:rsidRDefault="00C10F9F" w:rsidP="00C10F9F">
      <w:pPr>
        <w:ind w:firstLine="709"/>
        <w:jc w:val="both"/>
        <w:rPr>
          <w:szCs w:val="26"/>
        </w:rPr>
      </w:pPr>
      <w:r w:rsidRPr="00B230DC">
        <w:rPr>
          <w:szCs w:val="26"/>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C10F9F" w:rsidRPr="00B230DC" w:rsidRDefault="00C10F9F" w:rsidP="00C10F9F">
      <w:pPr>
        <w:ind w:firstLine="709"/>
        <w:jc w:val="both"/>
        <w:rPr>
          <w:szCs w:val="26"/>
        </w:rPr>
      </w:pPr>
      <w:r w:rsidRPr="00B230DC">
        <w:rPr>
          <w:szCs w:val="26"/>
        </w:rPr>
        <w:t>3.3.5. Контролируемое лицо вправе направить запрос о предоставлении письменного ответа. Срок для ответа на указанный запрос не должен превышать 30 календарных дней со дня регистрации в контрольном органе.</w:t>
      </w:r>
    </w:p>
    <w:p w:rsidR="00C10F9F" w:rsidRPr="00B230DC" w:rsidRDefault="00C10F9F" w:rsidP="00C10F9F">
      <w:pPr>
        <w:ind w:firstLine="709"/>
        <w:jc w:val="both"/>
        <w:rPr>
          <w:szCs w:val="26"/>
        </w:rPr>
      </w:pPr>
      <w:r w:rsidRPr="00B230DC">
        <w:rPr>
          <w:szCs w:val="26"/>
        </w:rPr>
        <w:t>3.3.6. Контрольный орган осуществляет учет проведенных консультирований.</w:t>
      </w:r>
    </w:p>
    <w:p w:rsidR="00C10F9F" w:rsidRDefault="00C10F9F" w:rsidP="00C10F9F">
      <w:pPr>
        <w:pStyle w:val="ConsPlusNormal"/>
        <w:ind w:firstLine="0"/>
        <w:jc w:val="center"/>
        <w:rPr>
          <w:sz w:val="26"/>
          <w:szCs w:val="26"/>
        </w:rPr>
      </w:pPr>
    </w:p>
    <w:p w:rsidR="00C10F9F" w:rsidRPr="00E75BDA" w:rsidRDefault="00C10F9F" w:rsidP="00E75BDA">
      <w:pPr>
        <w:pStyle w:val="ConsPlusNormal"/>
        <w:ind w:firstLine="709"/>
        <w:rPr>
          <w:rFonts w:eastAsia="Calibri"/>
          <w:i/>
          <w:sz w:val="26"/>
          <w:szCs w:val="26"/>
        </w:rPr>
      </w:pPr>
      <w:r w:rsidRPr="009D41BE">
        <w:rPr>
          <w:sz w:val="26"/>
          <w:szCs w:val="26"/>
        </w:rPr>
        <w:t>3.</w:t>
      </w:r>
      <w:r>
        <w:rPr>
          <w:sz w:val="26"/>
          <w:szCs w:val="26"/>
        </w:rPr>
        <w:t>4</w:t>
      </w:r>
      <w:r w:rsidRPr="009D41BE">
        <w:rPr>
          <w:sz w:val="26"/>
          <w:szCs w:val="26"/>
        </w:rPr>
        <w:t>. Профилактический визит</w:t>
      </w:r>
      <w:r w:rsidR="00E75BDA">
        <w:rPr>
          <w:sz w:val="26"/>
          <w:szCs w:val="26"/>
        </w:rPr>
        <w:t>.</w:t>
      </w:r>
      <w:r>
        <w:rPr>
          <w:rFonts w:eastAsia="Calibri"/>
          <w:i/>
          <w:sz w:val="26"/>
          <w:szCs w:val="26"/>
        </w:rPr>
        <w:t xml:space="preserve"> </w:t>
      </w:r>
    </w:p>
    <w:p w:rsidR="00C10F9F" w:rsidRPr="009D41BE" w:rsidRDefault="00C10F9F" w:rsidP="00C10F9F">
      <w:pPr>
        <w:ind w:firstLine="709"/>
        <w:jc w:val="both"/>
        <w:rPr>
          <w:szCs w:val="26"/>
        </w:rPr>
      </w:pPr>
      <w:r w:rsidRPr="009D41BE">
        <w:rPr>
          <w:szCs w:val="26"/>
        </w:rPr>
        <w:t>3.</w:t>
      </w:r>
      <w:r>
        <w:rPr>
          <w:szCs w:val="26"/>
        </w:rPr>
        <w:t>4</w:t>
      </w:r>
      <w:r w:rsidRPr="009D41BE">
        <w:rPr>
          <w:szCs w:val="26"/>
        </w:rPr>
        <w:t xml:space="preserve">.1. Профилактический визит проводится </w:t>
      </w:r>
      <w:r w:rsidRPr="009D41BE">
        <w:rPr>
          <w:szCs w:val="26"/>
          <w:lang w:eastAsia="en-US"/>
        </w:rPr>
        <w:t>инспектором</w:t>
      </w:r>
      <w:r w:rsidRPr="009D41BE">
        <w:rPr>
          <w:szCs w:val="26"/>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C10F9F" w:rsidRPr="009D41BE" w:rsidRDefault="00C10F9F" w:rsidP="00C10F9F">
      <w:pPr>
        <w:pStyle w:val="ConsPlusNormal"/>
        <w:ind w:firstLine="709"/>
        <w:jc w:val="both"/>
        <w:rPr>
          <w:sz w:val="26"/>
          <w:szCs w:val="26"/>
        </w:rPr>
      </w:pPr>
      <w:r w:rsidRPr="009D41BE">
        <w:rPr>
          <w:sz w:val="26"/>
          <w:szCs w:val="26"/>
        </w:rPr>
        <w:t xml:space="preserve">Продолжительность профилактического визита составляет не более 2 часов в течение рабочего дня. </w:t>
      </w:r>
    </w:p>
    <w:p w:rsidR="00C10F9F" w:rsidRPr="009D41BE" w:rsidRDefault="00C10F9F" w:rsidP="00C10F9F">
      <w:pPr>
        <w:ind w:firstLine="709"/>
        <w:jc w:val="both"/>
        <w:rPr>
          <w:szCs w:val="26"/>
        </w:rPr>
      </w:pPr>
      <w:r w:rsidRPr="009D41BE">
        <w:rPr>
          <w:szCs w:val="26"/>
        </w:rPr>
        <w:t>3.</w:t>
      </w:r>
      <w:r>
        <w:rPr>
          <w:szCs w:val="26"/>
        </w:rPr>
        <w:t>4</w:t>
      </w:r>
      <w:r w:rsidRPr="009D41BE">
        <w:rPr>
          <w:szCs w:val="26"/>
        </w:rPr>
        <w:t>.2. Инспектор проводит обязательный профилактический визит в отношении:</w:t>
      </w:r>
    </w:p>
    <w:p w:rsidR="00C10F9F" w:rsidRPr="00792A22" w:rsidRDefault="00C10F9F" w:rsidP="00C10F9F">
      <w:pPr>
        <w:ind w:firstLine="709"/>
        <w:jc w:val="both"/>
        <w:rPr>
          <w:szCs w:val="26"/>
        </w:rPr>
      </w:pPr>
      <w:r w:rsidRPr="00792A22">
        <w:rPr>
          <w:szCs w:val="26"/>
        </w:rPr>
        <w:t>1) контролируемых лиц, приступающих к осу</w:t>
      </w:r>
      <w:r>
        <w:rPr>
          <w:szCs w:val="26"/>
        </w:rPr>
        <w:t>ществлению деятельности</w:t>
      </w:r>
      <w:r w:rsidRPr="00792A22">
        <w:rPr>
          <w:szCs w:val="26"/>
        </w:rPr>
        <w:t xml:space="preserve"> не позднее чем в течение 1 года с момента начала такой деятельности (при наличии сведений о начале деятельности);</w:t>
      </w:r>
    </w:p>
    <w:p w:rsidR="00C10F9F" w:rsidRPr="009D41BE" w:rsidRDefault="00C10F9F" w:rsidP="00C10F9F">
      <w:pPr>
        <w:ind w:firstLine="709"/>
        <w:jc w:val="both"/>
        <w:rPr>
          <w:szCs w:val="26"/>
        </w:rPr>
      </w:pPr>
      <w:r w:rsidRPr="009D41BE">
        <w:rPr>
          <w:szCs w:val="26"/>
        </w:rPr>
        <w:t>2) объектов контроля, отнесенных к категориям значительного риска, в срок не позднее 1 года со дня принятия решения об отнесении объекта контроля к указанной категории.</w:t>
      </w:r>
    </w:p>
    <w:p w:rsidR="00C10F9F" w:rsidRPr="009D41BE" w:rsidRDefault="00C10F9F" w:rsidP="00C10F9F">
      <w:pPr>
        <w:pStyle w:val="ConsPlusNormal"/>
        <w:ind w:firstLine="709"/>
        <w:jc w:val="both"/>
        <w:rPr>
          <w:sz w:val="26"/>
          <w:szCs w:val="26"/>
        </w:rPr>
      </w:pPr>
      <w:r w:rsidRPr="009D41BE">
        <w:rPr>
          <w:sz w:val="26"/>
          <w:szCs w:val="26"/>
        </w:rPr>
        <w:t>3.</w:t>
      </w:r>
      <w:r>
        <w:rPr>
          <w:sz w:val="26"/>
          <w:szCs w:val="26"/>
        </w:rPr>
        <w:t>4</w:t>
      </w:r>
      <w:r w:rsidRPr="009D41BE">
        <w:rPr>
          <w:sz w:val="26"/>
          <w:szCs w:val="26"/>
        </w:rPr>
        <w:t xml:space="preserve">.3. Контрольный орган направляет контролируемому лицу уведомление о проведении </w:t>
      </w:r>
      <w:r>
        <w:rPr>
          <w:sz w:val="26"/>
          <w:szCs w:val="26"/>
        </w:rPr>
        <w:t xml:space="preserve">обязательного </w:t>
      </w:r>
      <w:r w:rsidRPr="009D41BE">
        <w:rPr>
          <w:sz w:val="26"/>
          <w:szCs w:val="26"/>
        </w:rPr>
        <w:t>профилактического визита не позднее чем за 5 рабочих дней до даты его проведения.</w:t>
      </w:r>
    </w:p>
    <w:p w:rsidR="00C10F9F" w:rsidRPr="009D41BE" w:rsidRDefault="00C10F9F" w:rsidP="00C10F9F">
      <w:pPr>
        <w:pStyle w:val="ConsPlusNormal"/>
        <w:ind w:firstLine="709"/>
        <w:jc w:val="both"/>
        <w:rPr>
          <w:sz w:val="26"/>
          <w:szCs w:val="26"/>
        </w:rPr>
      </w:pPr>
      <w:r w:rsidRPr="009D41BE">
        <w:rPr>
          <w:sz w:val="26"/>
          <w:szCs w:val="26"/>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3 рабочих дня до даты его проведения.</w:t>
      </w:r>
    </w:p>
    <w:p w:rsidR="00C10F9F" w:rsidRPr="009D41BE" w:rsidRDefault="00C10F9F" w:rsidP="00C10F9F">
      <w:pPr>
        <w:ind w:firstLine="709"/>
        <w:jc w:val="both"/>
        <w:rPr>
          <w:szCs w:val="26"/>
        </w:rPr>
      </w:pPr>
      <w:r w:rsidRPr="009D41BE">
        <w:rPr>
          <w:szCs w:val="26"/>
        </w:rPr>
        <w:t>3.</w:t>
      </w:r>
      <w:r>
        <w:rPr>
          <w:szCs w:val="26"/>
        </w:rPr>
        <w:t>4</w:t>
      </w:r>
      <w:r w:rsidRPr="009D41BE">
        <w:rPr>
          <w:szCs w:val="26"/>
        </w:rPr>
        <w:t>.4.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C10F9F" w:rsidRDefault="00C10F9F" w:rsidP="00C10F9F">
      <w:pPr>
        <w:pStyle w:val="ConsPlusNormal"/>
        <w:ind w:firstLine="709"/>
        <w:jc w:val="both"/>
        <w:rPr>
          <w:b/>
          <w:bCs/>
          <w:sz w:val="26"/>
          <w:szCs w:val="26"/>
        </w:rPr>
      </w:pPr>
      <w:r w:rsidRPr="009D41BE">
        <w:rPr>
          <w:sz w:val="26"/>
          <w:szCs w:val="26"/>
        </w:rPr>
        <w:t>3.</w:t>
      </w:r>
      <w:r>
        <w:rPr>
          <w:sz w:val="26"/>
          <w:szCs w:val="26"/>
        </w:rPr>
        <w:t>4</w:t>
      </w:r>
      <w:r w:rsidRPr="009D41BE">
        <w:rPr>
          <w:sz w:val="26"/>
          <w:szCs w:val="26"/>
        </w:rPr>
        <w:t>.5. Контрольный орган осуществляет учет проведенных профилактических визитов.</w:t>
      </w:r>
    </w:p>
    <w:p w:rsidR="00D92717" w:rsidRDefault="00D92717" w:rsidP="00C10F9F">
      <w:pPr>
        <w:pStyle w:val="a9"/>
        <w:widowControl/>
        <w:tabs>
          <w:tab w:val="left" w:pos="1134"/>
        </w:tabs>
        <w:ind w:left="0"/>
        <w:jc w:val="center"/>
        <w:rPr>
          <w:rFonts w:ascii="Times New Roman" w:hAnsi="Times New Roman" w:cs="Times New Roman"/>
          <w:bCs/>
          <w:sz w:val="26"/>
          <w:szCs w:val="26"/>
        </w:rPr>
      </w:pPr>
    </w:p>
    <w:p w:rsidR="00C10F9F" w:rsidRPr="00D92717" w:rsidRDefault="00C10F9F" w:rsidP="00C10F9F">
      <w:pPr>
        <w:pStyle w:val="a9"/>
        <w:widowControl/>
        <w:tabs>
          <w:tab w:val="left" w:pos="1134"/>
        </w:tabs>
        <w:ind w:left="0"/>
        <w:jc w:val="center"/>
        <w:rPr>
          <w:rFonts w:ascii="Times New Roman" w:hAnsi="Times New Roman" w:cs="Times New Roman"/>
          <w:bCs/>
          <w:sz w:val="26"/>
          <w:szCs w:val="26"/>
        </w:rPr>
      </w:pPr>
      <w:r w:rsidRPr="00D92717">
        <w:rPr>
          <w:rFonts w:ascii="Times New Roman" w:hAnsi="Times New Roman" w:cs="Times New Roman"/>
          <w:bCs/>
          <w:sz w:val="26"/>
          <w:szCs w:val="26"/>
        </w:rPr>
        <w:t xml:space="preserve">4. Контрольные мероприятия, проводимые в рамках </w:t>
      </w:r>
    </w:p>
    <w:p w:rsidR="00C10F9F" w:rsidRPr="00D92717" w:rsidRDefault="00C10F9F" w:rsidP="00C10F9F">
      <w:pPr>
        <w:pStyle w:val="a9"/>
        <w:widowControl/>
        <w:tabs>
          <w:tab w:val="left" w:pos="1134"/>
        </w:tabs>
        <w:ind w:left="0"/>
        <w:jc w:val="center"/>
        <w:rPr>
          <w:rFonts w:ascii="Times New Roman" w:hAnsi="Times New Roman" w:cs="Times New Roman"/>
          <w:bCs/>
          <w:sz w:val="26"/>
          <w:szCs w:val="26"/>
        </w:rPr>
      </w:pPr>
      <w:r w:rsidRPr="00D92717">
        <w:rPr>
          <w:rFonts w:ascii="Times New Roman" w:hAnsi="Times New Roman" w:cs="Times New Roman"/>
          <w:bCs/>
          <w:sz w:val="26"/>
          <w:szCs w:val="26"/>
        </w:rPr>
        <w:t>муниципального контроля</w:t>
      </w:r>
    </w:p>
    <w:p w:rsidR="00C10F9F" w:rsidRPr="009D41BE" w:rsidRDefault="00C10F9F" w:rsidP="00C10F9F">
      <w:pPr>
        <w:pStyle w:val="a9"/>
        <w:widowControl/>
        <w:tabs>
          <w:tab w:val="left" w:pos="1134"/>
        </w:tabs>
        <w:ind w:left="709"/>
        <w:jc w:val="both"/>
        <w:rPr>
          <w:rFonts w:ascii="Times New Roman" w:hAnsi="Times New Roman" w:cs="Times New Roman"/>
          <w:sz w:val="26"/>
          <w:szCs w:val="26"/>
        </w:rPr>
      </w:pPr>
    </w:p>
    <w:p w:rsidR="00C10F9F" w:rsidRPr="009D41BE" w:rsidRDefault="00C10F9F" w:rsidP="00E75BDA">
      <w:pPr>
        <w:tabs>
          <w:tab w:val="left" w:pos="1134"/>
        </w:tabs>
        <w:ind w:firstLine="709"/>
        <w:rPr>
          <w:szCs w:val="26"/>
        </w:rPr>
      </w:pPr>
      <w:r w:rsidRPr="009D41BE">
        <w:rPr>
          <w:szCs w:val="26"/>
        </w:rPr>
        <w:t>4.1. Контрольные мероприятия. Общие вопросы</w:t>
      </w:r>
    </w:p>
    <w:p w:rsidR="00C10F9F" w:rsidRPr="009D41BE" w:rsidRDefault="00C10F9F" w:rsidP="00C10F9F">
      <w:pPr>
        <w:pStyle w:val="a9"/>
        <w:widowControl/>
        <w:tabs>
          <w:tab w:val="left" w:pos="1134"/>
        </w:tabs>
        <w:ind w:left="0" w:firstLine="709"/>
        <w:jc w:val="both"/>
        <w:rPr>
          <w:sz w:val="26"/>
          <w:szCs w:val="26"/>
        </w:rPr>
      </w:pPr>
      <w:r w:rsidRPr="009D41BE">
        <w:rPr>
          <w:rFonts w:ascii="Times New Roman" w:hAnsi="Times New Roman" w:cs="Times New Roman"/>
          <w:sz w:val="26"/>
          <w:szCs w:val="26"/>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C10F9F" w:rsidRPr="009D41BE" w:rsidRDefault="00DF5408" w:rsidP="00C10F9F">
      <w:pPr>
        <w:pStyle w:val="a9"/>
        <w:widowControl/>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1</w:t>
      </w:r>
      <w:r w:rsidR="00C10F9F" w:rsidRPr="009D41BE">
        <w:rPr>
          <w:rFonts w:ascii="Times New Roman" w:hAnsi="Times New Roman" w:cs="Times New Roman"/>
          <w:sz w:val="26"/>
          <w:szCs w:val="26"/>
        </w:rPr>
        <w:t>) при взаимодействии с контролируемыми лицами:</w:t>
      </w:r>
    </w:p>
    <w:p w:rsidR="00C10F9F" w:rsidRPr="009D41BE" w:rsidRDefault="00DF5408" w:rsidP="00C10F9F">
      <w:pPr>
        <w:pStyle w:val="ConsPlusNormal"/>
        <w:ind w:firstLine="709"/>
        <w:jc w:val="both"/>
        <w:rPr>
          <w:sz w:val="26"/>
          <w:szCs w:val="26"/>
        </w:rPr>
      </w:pPr>
      <w:r>
        <w:rPr>
          <w:sz w:val="26"/>
          <w:szCs w:val="26"/>
        </w:rPr>
        <w:t>а)</w:t>
      </w:r>
      <w:r w:rsidR="00C10F9F" w:rsidRPr="009D41BE">
        <w:rPr>
          <w:sz w:val="26"/>
          <w:szCs w:val="26"/>
        </w:rPr>
        <w:t xml:space="preserve"> инспекционный визит;</w:t>
      </w:r>
    </w:p>
    <w:p w:rsidR="00C10F9F" w:rsidRPr="009D41BE" w:rsidRDefault="00DF5408" w:rsidP="00C10F9F">
      <w:pPr>
        <w:pStyle w:val="ConsPlusNormal"/>
        <w:ind w:firstLine="709"/>
        <w:jc w:val="both"/>
        <w:rPr>
          <w:sz w:val="26"/>
          <w:szCs w:val="26"/>
        </w:rPr>
      </w:pPr>
      <w:r>
        <w:rPr>
          <w:sz w:val="26"/>
          <w:szCs w:val="26"/>
        </w:rPr>
        <w:t>б)</w:t>
      </w:r>
      <w:r w:rsidR="00C10F9F" w:rsidRPr="009D41BE">
        <w:rPr>
          <w:sz w:val="26"/>
          <w:szCs w:val="26"/>
        </w:rPr>
        <w:t xml:space="preserve"> рейдовый осмотр;</w:t>
      </w:r>
    </w:p>
    <w:p w:rsidR="00C10F9F" w:rsidRPr="009D41BE" w:rsidRDefault="00DF5408" w:rsidP="00C10F9F">
      <w:pPr>
        <w:pStyle w:val="ConsPlusNormal"/>
        <w:ind w:firstLine="709"/>
        <w:jc w:val="both"/>
        <w:rPr>
          <w:sz w:val="26"/>
          <w:szCs w:val="26"/>
        </w:rPr>
      </w:pPr>
      <w:r>
        <w:rPr>
          <w:sz w:val="26"/>
          <w:szCs w:val="26"/>
        </w:rPr>
        <w:t>в)</w:t>
      </w:r>
      <w:r w:rsidR="00C10F9F" w:rsidRPr="009D41BE">
        <w:rPr>
          <w:sz w:val="26"/>
          <w:szCs w:val="26"/>
        </w:rPr>
        <w:t xml:space="preserve"> документарная проверка;</w:t>
      </w:r>
    </w:p>
    <w:p w:rsidR="00C10F9F" w:rsidRPr="009D41BE" w:rsidRDefault="00DF5408" w:rsidP="00C10F9F">
      <w:pPr>
        <w:pStyle w:val="ConsPlusNormal"/>
        <w:ind w:firstLine="709"/>
        <w:jc w:val="both"/>
        <w:rPr>
          <w:sz w:val="26"/>
          <w:szCs w:val="26"/>
        </w:rPr>
      </w:pPr>
      <w:r>
        <w:rPr>
          <w:sz w:val="26"/>
          <w:szCs w:val="26"/>
        </w:rPr>
        <w:t>г)</w:t>
      </w:r>
      <w:r w:rsidR="00C10F9F" w:rsidRPr="009D41BE">
        <w:rPr>
          <w:sz w:val="26"/>
          <w:szCs w:val="26"/>
        </w:rPr>
        <w:t xml:space="preserve"> выездная проверка;</w:t>
      </w:r>
    </w:p>
    <w:p w:rsidR="00C10F9F" w:rsidRPr="009D41BE" w:rsidRDefault="00DF5408" w:rsidP="00C10F9F">
      <w:pPr>
        <w:pStyle w:val="ConsPlusNormal"/>
        <w:ind w:firstLine="709"/>
        <w:jc w:val="both"/>
        <w:rPr>
          <w:sz w:val="26"/>
          <w:szCs w:val="26"/>
        </w:rPr>
      </w:pPr>
      <w:r>
        <w:rPr>
          <w:sz w:val="26"/>
          <w:szCs w:val="26"/>
        </w:rPr>
        <w:t>2</w:t>
      </w:r>
      <w:r w:rsidR="00C10F9F" w:rsidRPr="009D41BE">
        <w:rPr>
          <w:sz w:val="26"/>
          <w:szCs w:val="26"/>
        </w:rPr>
        <w:t>) без взаимодействия с контролируемыми лицами:</w:t>
      </w:r>
    </w:p>
    <w:p w:rsidR="00C10F9F" w:rsidRPr="009D41BE" w:rsidRDefault="00DF5408" w:rsidP="00C10F9F">
      <w:pPr>
        <w:pStyle w:val="ConsPlusNormal"/>
        <w:ind w:firstLine="709"/>
        <w:jc w:val="both"/>
        <w:rPr>
          <w:sz w:val="26"/>
          <w:szCs w:val="26"/>
        </w:rPr>
      </w:pPr>
      <w:r>
        <w:rPr>
          <w:sz w:val="26"/>
          <w:szCs w:val="26"/>
        </w:rPr>
        <w:t>а)</w:t>
      </w:r>
      <w:r w:rsidR="00C10F9F" w:rsidRPr="009D41BE">
        <w:rPr>
          <w:sz w:val="26"/>
          <w:szCs w:val="26"/>
        </w:rPr>
        <w:t xml:space="preserve"> наблюдение за соблюдением обязательных требований;</w:t>
      </w:r>
    </w:p>
    <w:p w:rsidR="00C10F9F" w:rsidRPr="009D41BE" w:rsidRDefault="00DF5408" w:rsidP="00C10F9F">
      <w:pPr>
        <w:pStyle w:val="ConsPlusNormal"/>
        <w:ind w:firstLine="709"/>
        <w:jc w:val="both"/>
        <w:rPr>
          <w:sz w:val="26"/>
          <w:szCs w:val="26"/>
        </w:rPr>
      </w:pPr>
      <w:r>
        <w:rPr>
          <w:sz w:val="26"/>
          <w:szCs w:val="26"/>
        </w:rPr>
        <w:t>б)</w:t>
      </w:r>
      <w:r w:rsidR="00C10F9F" w:rsidRPr="009D41BE">
        <w:rPr>
          <w:sz w:val="26"/>
          <w:szCs w:val="26"/>
        </w:rPr>
        <w:t xml:space="preserve"> выездное обследование.</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4.1.2. При осуществлении муниципального контроля взаимодействием с контролируемыми лицами являются: </w:t>
      </w:r>
    </w:p>
    <w:p w:rsidR="00C10F9F" w:rsidRPr="009D41BE" w:rsidRDefault="00C10F9F" w:rsidP="00C10F9F">
      <w:pPr>
        <w:pStyle w:val="a9"/>
        <w:widowControl/>
        <w:tabs>
          <w:tab w:val="left" w:pos="1134"/>
        </w:tabs>
        <w:ind w:left="0" w:firstLine="709"/>
        <w:jc w:val="both"/>
        <w:rPr>
          <w:rFonts w:ascii="Times New Roman" w:hAnsi="Times New Roman" w:cs="Times New Roman"/>
          <w:b/>
          <w:bCs/>
          <w:sz w:val="26"/>
          <w:szCs w:val="26"/>
        </w:rPr>
      </w:pPr>
      <w:r w:rsidRPr="009D41BE">
        <w:rPr>
          <w:rFonts w:ascii="Times New Roman" w:hAnsi="Times New Roman" w:cs="Times New Roman"/>
          <w:sz w:val="26"/>
          <w:szCs w:val="26"/>
        </w:rPr>
        <w:t xml:space="preserve">- встречи, телефонные и иные переговоры (непосредственное взаимодействие) между инспектором и контролируемым лицом или его представителем; </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 запрос документов, иных материалов; </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C10F9F" w:rsidRPr="009D41BE" w:rsidRDefault="00C10F9F" w:rsidP="00C10F9F">
      <w:pPr>
        <w:autoSpaceDE w:val="0"/>
        <w:autoSpaceDN w:val="0"/>
        <w:adjustRightInd w:val="0"/>
        <w:ind w:firstLine="709"/>
        <w:jc w:val="both"/>
        <w:rPr>
          <w:szCs w:val="26"/>
        </w:rPr>
      </w:pPr>
      <w:r w:rsidRPr="009D41BE">
        <w:rPr>
          <w:szCs w:val="26"/>
        </w:rPr>
        <w:t xml:space="preserve">4.1.3. Контрольные мероприятия, осуществляемые при </w:t>
      </w:r>
      <w:r w:rsidRPr="009D41BE">
        <w:rPr>
          <w:szCs w:val="26"/>
          <w:lang w:eastAsia="en-US"/>
        </w:rPr>
        <w:t xml:space="preserve">взаимодействии с контролируемым лицом, </w:t>
      </w:r>
      <w:r w:rsidRPr="009D41BE">
        <w:rPr>
          <w:szCs w:val="26"/>
        </w:rPr>
        <w:t>проводятся Контрольным органом по основаниям, указанным в статье 57 Федерального закона № 248-ФЗ.</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C10F9F" w:rsidRPr="009D41BE" w:rsidRDefault="00C10F9F" w:rsidP="00C10F9F">
      <w:pPr>
        <w:ind w:firstLine="709"/>
        <w:jc w:val="both"/>
        <w:rPr>
          <w:szCs w:val="26"/>
        </w:rPr>
      </w:pPr>
      <w:r w:rsidRPr="009D41BE">
        <w:rPr>
          <w:szCs w:val="26"/>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C10F9F" w:rsidRPr="009D41BE" w:rsidRDefault="00DF5408" w:rsidP="00C10F9F">
      <w:pPr>
        <w:ind w:firstLine="709"/>
        <w:jc w:val="both"/>
        <w:rPr>
          <w:szCs w:val="26"/>
        </w:rPr>
      </w:pPr>
      <w:r>
        <w:rPr>
          <w:szCs w:val="26"/>
        </w:rPr>
        <w:t xml:space="preserve">1) </w:t>
      </w:r>
      <w:r w:rsidR="00C10F9F" w:rsidRPr="009D41BE">
        <w:rPr>
          <w:szCs w:val="26"/>
        </w:rPr>
        <w:t>осмотр;</w:t>
      </w:r>
    </w:p>
    <w:p w:rsidR="00C10F9F" w:rsidRPr="009D41BE" w:rsidRDefault="00DF5408" w:rsidP="00C10F9F">
      <w:pPr>
        <w:ind w:firstLine="709"/>
        <w:jc w:val="both"/>
        <w:rPr>
          <w:szCs w:val="26"/>
        </w:rPr>
      </w:pPr>
      <w:r>
        <w:rPr>
          <w:szCs w:val="26"/>
        </w:rPr>
        <w:t xml:space="preserve">2) </w:t>
      </w:r>
      <w:r w:rsidR="00C10F9F" w:rsidRPr="009D41BE">
        <w:rPr>
          <w:szCs w:val="26"/>
        </w:rPr>
        <w:t>опрос;</w:t>
      </w:r>
    </w:p>
    <w:p w:rsidR="00C10F9F" w:rsidRPr="009D41BE" w:rsidRDefault="00DF5408" w:rsidP="00C10F9F">
      <w:pPr>
        <w:ind w:firstLine="709"/>
        <w:jc w:val="both"/>
        <w:rPr>
          <w:szCs w:val="26"/>
        </w:rPr>
      </w:pPr>
      <w:r>
        <w:rPr>
          <w:szCs w:val="26"/>
        </w:rPr>
        <w:t xml:space="preserve">3) </w:t>
      </w:r>
      <w:r w:rsidR="00C10F9F" w:rsidRPr="009D41BE">
        <w:rPr>
          <w:szCs w:val="26"/>
        </w:rPr>
        <w:t>получение письменных объяснений;</w:t>
      </w:r>
    </w:p>
    <w:p w:rsidR="00C10F9F" w:rsidRPr="009D41BE" w:rsidRDefault="00DF5408" w:rsidP="00C10F9F">
      <w:pPr>
        <w:ind w:firstLine="709"/>
        <w:jc w:val="both"/>
        <w:rPr>
          <w:szCs w:val="26"/>
        </w:rPr>
      </w:pPr>
      <w:r>
        <w:rPr>
          <w:szCs w:val="26"/>
        </w:rPr>
        <w:t xml:space="preserve">4) </w:t>
      </w:r>
      <w:r w:rsidR="00C10F9F" w:rsidRPr="009D41BE">
        <w:rPr>
          <w:szCs w:val="26"/>
        </w:rPr>
        <w:t>истребование документов;</w:t>
      </w:r>
    </w:p>
    <w:p w:rsidR="00C10F9F" w:rsidRPr="009D41BE" w:rsidRDefault="00DF5408" w:rsidP="00C10F9F">
      <w:pPr>
        <w:ind w:firstLine="709"/>
        <w:jc w:val="both"/>
        <w:rPr>
          <w:szCs w:val="26"/>
        </w:rPr>
      </w:pPr>
      <w:r>
        <w:rPr>
          <w:szCs w:val="26"/>
        </w:rPr>
        <w:t xml:space="preserve">5) </w:t>
      </w:r>
      <w:r w:rsidR="00C10F9F" w:rsidRPr="009D41BE">
        <w:rPr>
          <w:szCs w:val="26"/>
        </w:rPr>
        <w:t>экспертиза.</w:t>
      </w:r>
    </w:p>
    <w:p w:rsidR="00C10F9F" w:rsidRPr="009D41BE" w:rsidRDefault="00C10F9F" w:rsidP="00C10F9F">
      <w:pPr>
        <w:tabs>
          <w:tab w:val="left" w:pos="1134"/>
        </w:tabs>
        <w:ind w:firstLine="709"/>
        <w:jc w:val="both"/>
        <w:rPr>
          <w:szCs w:val="26"/>
        </w:rPr>
      </w:pPr>
      <w:r w:rsidRPr="009D41BE">
        <w:rPr>
          <w:szCs w:val="26"/>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C10F9F" w:rsidRDefault="00C10F9F" w:rsidP="00C10F9F">
      <w:pPr>
        <w:tabs>
          <w:tab w:val="left" w:pos="1134"/>
        </w:tabs>
        <w:ind w:firstLine="709"/>
        <w:jc w:val="both"/>
        <w:rPr>
          <w:szCs w:val="26"/>
        </w:rPr>
      </w:pPr>
      <w:r w:rsidRPr="009D41BE">
        <w:rPr>
          <w:szCs w:val="26"/>
        </w:rPr>
        <w:t>4.1.6. Контрольные мероприятия проводятся инспекторами, указанными в решении Контрольного органа о проведении контрольного мероприятия.</w:t>
      </w:r>
    </w:p>
    <w:p w:rsidR="00C10F9F" w:rsidRPr="00E0344A" w:rsidRDefault="00C10F9F" w:rsidP="00C10F9F">
      <w:pPr>
        <w:autoSpaceDE w:val="0"/>
        <w:autoSpaceDN w:val="0"/>
        <w:adjustRightInd w:val="0"/>
        <w:jc w:val="both"/>
        <w:rPr>
          <w:szCs w:val="26"/>
        </w:rPr>
      </w:pPr>
      <w:r>
        <w:rPr>
          <w:rFonts w:eastAsia="Calibri"/>
          <w:szCs w:val="26"/>
        </w:rPr>
        <w:tab/>
      </w:r>
      <w:r>
        <w:rPr>
          <w:szCs w:val="26"/>
        </w:rPr>
        <w:t>4.1.7</w:t>
      </w:r>
      <w:r w:rsidRPr="009D41BE">
        <w:rPr>
          <w:szCs w:val="26"/>
        </w:rPr>
        <w:t xml:space="preserve">. По окончании проведения контрольного мероприятия, </w:t>
      </w:r>
      <w:r w:rsidRPr="00326ABA">
        <w:rPr>
          <w:szCs w:val="26"/>
        </w:rPr>
        <w:t>предусматривающего взаимодействие с контролируемым лицом, инспектор составляет акт контрольного мероприятия по форме, утвержденной приказом Минэкономразвития России от 31.03.2021 № 151 «О</w:t>
      </w:r>
      <w:r w:rsidRPr="009D41BE">
        <w:rPr>
          <w:szCs w:val="26"/>
        </w:rPr>
        <w:t xml:space="preserve"> типовых формах документов, используемых контрольным (надзорным) органом</w:t>
      </w:r>
      <w:r w:rsidRPr="00E0344A">
        <w:rPr>
          <w:szCs w:val="26"/>
        </w:rPr>
        <w:t xml:space="preserve">». </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В случае если по результатам проведения указанного в настоящем пункте мероприятия выявлено нарушение обязательных требований, в акте контрольного мероприятия указывается, какое именно обязательное требование нарушено, каким нормативным правовым актом и его структурной единицей оно установлено. </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контрольного мероприятия указывается факт его устранения.</w:t>
      </w:r>
    </w:p>
    <w:p w:rsidR="00C10F9F" w:rsidRPr="009D41BE" w:rsidRDefault="00C10F9F" w:rsidP="00C10F9F">
      <w:pPr>
        <w:pStyle w:val="ConsPlusNormal"/>
        <w:ind w:firstLine="709"/>
        <w:jc w:val="both"/>
        <w:rPr>
          <w:sz w:val="26"/>
          <w:szCs w:val="26"/>
        </w:rPr>
      </w:pPr>
      <w:r w:rsidRPr="009D41BE">
        <w:rPr>
          <w:sz w:val="26"/>
          <w:szCs w:val="26"/>
        </w:rPr>
        <w:t>4.1.</w:t>
      </w:r>
      <w:r>
        <w:rPr>
          <w:sz w:val="26"/>
          <w:szCs w:val="26"/>
        </w:rPr>
        <w:t>8</w:t>
      </w:r>
      <w:r w:rsidRPr="009D41BE">
        <w:rPr>
          <w:sz w:val="26"/>
          <w:szCs w:val="26"/>
        </w:rPr>
        <w:t>. Документы, иные материалы, являющиеся доказательствами нарушения обязательных требований, приобщаются к акту контрольного мероприятия.</w:t>
      </w:r>
    </w:p>
    <w:p w:rsidR="00C10F9F" w:rsidRPr="009D41BE" w:rsidRDefault="00C10F9F" w:rsidP="00C10F9F">
      <w:pPr>
        <w:pStyle w:val="ConsPlusNormal"/>
        <w:ind w:firstLine="709"/>
        <w:jc w:val="both"/>
        <w:rPr>
          <w:sz w:val="26"/>
          <w:szCs w:val="26"/>
        </w:rPr>
      </w:pPr>
      <w:r w:rsidRPr="009D41BE">
        <w:rPr>
          <w:sz w:val="26"/>
          <w:szCs w:val="26"/>
        </w:rPr>
        <w:t xml:space="preserve">Заполненные при проведении контрольного мероприятия проверочные листы должны быть приобщены к акту контрольного мероприятия с учетом требований, предусмотренных статьей 53 Федерального закона № 248-ФЗ. </w:t>
      </w:r>
    </w:p>
    <w:p w:rsidR="00C10F9F" w:rsidRPr="009D41BE" w:rsidRDefault="00C10F9F" w:rsidP="00C10F9F">
      <w:pPr>
        <w:pStyle w:val="ConsPlusNormal"/>
        <w:ind w:firstLine="709"/>
        <w:jc w:val="both"/>
        <w:rPr>
          <w:sz w:val="26"/>
          <w:szCs w:val="26"/>
        </w:rPr>
      </w:pPr>
      <w:r w:rsidRPr="009D41BE">
        <w:rPr>
          <w:sz w:val="26"/>
          <w:szCs w:val="26"/>
        </w:rPr>
        <w:t>4.1.</w:t>
      </w:r>
      <w:r>
        <w:rPr>
          <w:sz w:val="26"/>
          <w:szCs w:val="26"/>
        </w:rPr>
        <w:t>9</w:t>
      </w:r>
      <w:r w:rsidRPr="009D41BE">
        <w:rPr>
          <w:sz w:val="26"/>
          <w:szCs w:val="26"/>
        </w:rPr>
        <w:t xml:space="preserve">. Оформление акта контрольного мероприятия производится по месту проведения контрольного мероприятия в день окончания проведения данного мероприятия, если иной порядок оформления акта контрольного мероприятия не установлен </w:t>
      </w:r>
      <w:r>
        <w:rPr>
          <w:sz w:val="26"/>
          <w:szCs w:val="26"/>
        </w:rPr>
        <w:t xml:space="preserve">Федеральным законом </w:t>
      </w:r>
      <w:r w:rsidRPr="009D41BE">
        <w:rPr>
          <w:sz w:val="26"/>
          <w:szCs w:val="26"/>
        </w:rPr>
        <w:t xml:space="preserve">№ 248-ФЗ. </w:t>
      </w:r>
    </w:p>
    <w:p w:rsidR="00C10F9F" w:rsidRDefault="00C10F9F" w:rsidP="00C10F9F">
      <w:pPr>
        <w:pStyle w:val="ConsPlusNormal"/>
        <w:ind w:firstLine="709"/>
        <w:jc w:val="both"/>
        <w:rPr>
          <w:sz w:val="26"/>
          <w:szCs w:val="26"/>
        </w:rPr>
      </w:pPr>
      <w:r w:rsidRPr="009D41BE">
        <w:rPr>
          <w:sz w:val="26"/>
          <w:szCs w:val="26"/>
        </w:rPr>
        <w:t>4.1.1</w:t>
      </w:r>
      <w:r>
        <w:rPr>
          <w:sz w:val="26"/>
          <w:szCs w:val="26"/>
        </w:rPr>
        <w:t>0</w:t>
      </w:r>
      <w:r w:rsidRPr="009D41BE">
        <w:rPr>
          <w:sz w:val="26"/>
          <w:szCs w:val="26"/>
        </w:rPr>
        <w:t>.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C10F9F" w:rsidRPr="008F1D0E" w:rsidRDefault="00C10F9F" w:rsidP="00C10F9F">
      <w:pPr>
        <w:autoSpaceDE w:val="0"/>
        <w:autoSpaceDN w:val="0"/>
        <w:adjustRightInd w:val="0"/>
        <w:ind w:firstLine="709"/>
        <w:jc w:val="both"/>
        <w:rPr>
          <w:rFonts w:eastAsia="Calibri"/>
          <w:szCs w:val="26"/>
        </w:rPr>
      </w:pPr>
      <w:r w:rsidRPr="008F1D0E">
        <w:rPr>
          <w:szCs w:val="26"/>
        </w:rPr>
        <w:t xml:space="preserve">4.1.11. </w:t>
      </w:r>
      <w:r w:rsidRPr="008F1D0E">
        <w:rPr>
          <w:rFonts w:eastAsia="Calibri"/>
          <w:szCs w:val="26"/>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мероприятий непосредственно после его оформления.</w:t>
      </w:r>
    </w:p>
    <w:p w:rsidR="00C10F9F" w:rsidRPr="008F1D0E" w:rsidRDefault="00C10F9F" w:rsidP="00C10F9F">
      <w:pPr>
        <w:autoSpaceDE w:val="0"/>
        <w:autoSpaceDN w:val="0"/>
        <w:adjustRightInd w:val="0"/>
        <w:ind w:firstLine="709"/>
        <w:jc w:val="both"/>
        <w:rPr>
          <w:rFonts w:eastAsia="Calibri"/>
          <w:szCs w:val="26"/>
        </w:rPr>
      </w:pPr>
      <w:r w:rsidRPr="008F1D0E">
        <w:rPr>
          <w:rFonts w:eastAsia="Calibri"/>
          <w:szCs w:val="26"/>
        </w:rPr>
        <w:t>4.1.12.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абзацем вторым настоящего пункта.</w:t>
      </w:r>
      <w:bookmarkStart w:id="1" w:name="Par1"/>
      <w:bookmarkEnd w:id="1"/>
    </w:p>
    <w:p w:rsidR="00C10F9F" w:rsidRPr="004F3831" w:rsidRDefault="00C10F9F" w:rsidP="00C10F9F">
      <w:pPr>
        <w:autoSpaceDE w:val="0"/>
        <w:autoSpaceDN w:val="0"/>
        <w:adjustRightInd w:val="0"/>
        <w:ind w:firstLine="709"/>
        <w:jc w:val="both"/>
        <w:rPr>
          <w:szCs w:val="26"/>
        </w:rPr>
      </w:pPr>
      <w:r w:rsidRPr="004F3831">
        <w:rPr>
          <w:rFonts w:eastAsia="Calibri"/>
          <w:szCs w:val="26"/>
        </w:rPr>
        <w:t xml:space="preserve">В случае проведения документарной проверки либо контрольного мероприятия без взаимодействия с контролируемым лицом,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w:t>
      </w:r>
      <w:hyperlink r:id="rId9" w:history="1">
        <w:r w:rsidRPr="004F3831">
          <w:rPr>
            <w:rFonts w:eastAsia="Calibri"/>
            <w:szCs w:val="26"/>
          </w:rPr>
          <w:t>пунктами 6</w:t>
        </w:r>
      </w:hyperlink>
      <w:r w:rsidRPr="004F3831">
        <w:rPr>
          <w:rFonts w:eastAsia="Calibri"/>
          <w:szCs w:val="26"/>
        </w:rPr>
        <w:t xml:space="preserve">, </w:t>
      </w:r>
      <w:hyperlink r:id="rId10" w:history="1">
        <w:r w:rsidRPr="004F3831">
          <w:rPr>
            <w:rFonts w:eastAsia="Calibri"/>
            <w:szCs w:val="26"/>
          </w:rPr>
          <w:t>8</w:t>
        </w:r>
      </w:hyperlink>
      <w:r w:rsidRPr="004F3831">
        <w:rPr>
          <w:rFonts w:eastAsia="Calibri"/>
          <w:szCs w:val="26"/>
        </w:rPr>
        <w:t xml:space="preserve"> и </w:t>
      </w:r>
      <w:hyperlink r:id="rId11" w:history="1">
        <w:r w:rsidRPr="004F3831">
          <w:rPr>
            <w:rFonts w:eastAsia="Calibri"/>
            <w:szCs w:val="26"/>
          </w:rPr>
          <w:t>9 части 1 статьи 65</w:t>
        </w:r>
      </w:hyperlink>
      <w:r w:rsidRPr="004F3831">
        <w:rPr>
          <w:rFonts w:eastAsia="Calibri"/>
          <w:szCs w:val="26"/>
        </w:rPr>
        <w:t xml:space="preserve"> </w:t>
      </w:r>
      <w:r w:rsidRPr="004F3831">
        <w:rPr>
          <w:szCs w:val="26"/>
        </w:rPr>
        <w:t xml:space="preserve">Федерального закона </w:t>
      </w:r>
      <w:r w:rsidR="00E75BDA">
        <w:rPr>
          <w:szCs w:val="26"/>
        </w:rPr>
        <w:t xml:space="preserve">            </w:t>
      </w:r>
      <w:r w:rsidRPr="004F3831">
        <w:rPr>
          <w:szCs w:val="26"/>
        </w:rPr>
        <w:t>№ 248-ФЗ</w:t>
      </w:r>
      <w:r w:rsidRPr="004F3831">
        <w:rPr>
          <w:rFonts w:eastAsia="Calibri"/>
          <w:szCs w:val="26"/>
        </w:rPr>
        <w:t xml:space="preserve">, контрольный орган направляет акт контролируемому лицу в порядке, установленном </w:t>
      </w:r>
      <w:hyperlink r:id="rId12" w:history="1">
        <w:r w:rsidRPr="004F3831">
          <w:rPr>
            <w:rFonts w:eastAsia="Calibri"/>
            <w:szCs w:val="26"/>
          </w:rPr>
          <w:t>статьей 21</w:t>
        </w:r>
      </w:hyperlink>
      <w:r w:rsidRPr="004F3831">
        <w:rPr>
          <w:rFonts w:eastAsia="Calibri"/>
          <w:szCs w:val="26"/>
        </w:rPr>
        <w:t xml:space="preserve"> </w:t>
      </w:r>
      <w:r w:rsidRPr="004F3831">
        <w:rPr>
          <w:szCs w:val="26"/>
        </w:rPr>
        <w:t>Федерального закона № 248-ФЗ.</w:t>
      </w:r>
    </w:p>
    <w:p w:rsidR="00C10F9F" w:rsidRPr="003D626A" w:rsidRDefault="00C10F9F" w:rsidP="00C10F9F">
      <w:pPr>
        <w:autoSpaceDE w:val="0"/>
        <w:autoSpaceDN w:val="0"/>
        <w:adjustRightInd w:val="0"/>
        <w:ind w:firstLine="709"/>
        <w:jc w:val="both"/>
        <w:rPr>
          <w:rFonts w:eastAsia="Calibri"/>
          <w:szCs w:val="26"/>
        </w:rPr>
      </w:pPr>
      <w:r w:rsidRPr="008F1D0E">
        <w:rPr>
          <w:rFonts w:eastAsia="Calibri"/>
          <w:szCs w:val="26"/>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C10F9F"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4.1.1</w:t>
      </w:r>
      <w:r>
        <w:rPr>
          <w:rFonts w:ascii="Times New Roman" w:hAnsi="Times New Roman" w:cs="Times New Roman"/>
          <w:sz w:val="26"/>
          <w:szCs w:val="26"/>
        </w:rPr>
        <w:t>3</w:t>
      </w:r>
      <w:r w:rsidRPr="009D41BE">
        <w:rPr>
          <w:rFonts w:ascii="Times New Roman" w:hAnsi="Times New Roman" w:cs="Times New Roman"/>
          <w:sz w:val="26"/>
          <w:szCs w:val="26"/>
        </w:rPr>
        <w:t>.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разделом 5 настоящего Положения.</w:t>
      </w:r>
    </w:p>
    <w:p w:rsidR="00C10F9F" w:rsidRPr="009D41BE" w:rsidRDefault="00C10F9F" w:rsidP="00C10F9F">
      <w:pPr>
        <w:pStyle w:val="HTML"/>
        <w:ind w:firstLine="540"/>
        <w:jc w:val="both"/>
        <w:rPr>
          <w:rFonts w:ascii="Times New Roman" w:hAnsi="Times New Roman" w:cs="Times New Roman"/>
          <w:sz w:val="26"/>
          <w:szCs w:val="26"/>
        </w:rPr>
      </w:pPr>
      <w:r>
        <w:rPr>
          <w:rFonts w:ascii="Times New Roman" w:hAnsi="Times New Roman" w:cs="Times New Roman"/>
          <w:i/>
          <w:sz w:val="26"/>
          <w:szCs w:val="26"/>
        </w:rPr>
        <w:t xml:space="preserve"> </w:t>
      </w:r>
    </w:p>
    <w:p w:rsidR="00C10F9F" w:rsidRPr="00E75BDA" w:rsidRDefault="00C10F9F" w:rsidP="00E75BDA">
      <w:pPr>
        <w:pStyle w:val="ConsPlusNormal"/>
        <w:tabs>
          <w:tab w:val="left" w:pos="284"/>
        </w:tabs>
        <w:ind w:firstLine="709"/>
        <w:jc w:val="both"/>
        <w:rPr>
          <w:sz w:val="26"/>
          <w:szCs w:val="26"/>
        </w:rPr>
      </w:pPr>
      <w:r w:rsidRPr="009D41BE">
        <w:rPr>
          <w:sz w:val="26"/>
          <w:szCs w:val="26"/>
        </w:rPr>
        <w:t>4.2. Меры, принимаемые Контрольным органом по результатам контрольных мероприятий</w:t>
      </w:r>
      <w:r w:rsidR="00E75BDA">
        <w:rPr>
          <w:sz w:val="26"/>
          <w:szCs w:val="26"/>
        </w:rPr>
        <w:t>.</w:t>
      </w:r>
    </w:p>
    <w:p w:rsidR="00C10F9F" w:rsidRPr="00DF5408"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4.2.1. Контрольный орган в случае выявления при проведении контрольного мероприятия нарушений контролируемым лицом обязательных требований</w:t>
      </w:r>
      <w:r w:rsidRPr="009D41BE">
        <w:rPr>
          <w:rFonts w:ascii="Times New Roman" w:hAnsi="Times New Roman" w:cs="Times New Roman"/>
          <w:sz w:val="26"/>
          <w:szCs w:val="26"/>
          <w:lang w:eastAsia="en-US"/>
        </w:rPr>
        <w:t xml:space="preserve"> в пределах полномочий, предусмотренных законодательством Российской Федерации, </w:t>
      </w:r>
      <w:r w:rsidRPr="009D41BE">
        <w:rPr>
          <w:rFonts w:ascii="Times New Roman" w:hAnsi="Times New Roman" w:cs="Times New Roman"/>
          <w:sz w:val="26"/>
          <w:szCs w:val="26"/>
        </w:rPr>
        <w:t>обязан принять меры, предусмотренные частью 2 статьи 90 Федерального закона № 248-ФЗ</w:t>
      </w:r>
      <w:r w:rsidR="00DF5408" w:rsidRPr="00AB5276">
        <w:rPr>
          <w:rFonts w:ascii="Times New Roman" w:hAnsi="Times New Roman" w:cs="Times New Roman"/>
          <w:sz w:val="26"/>
          <w:szCs w:val="26"/>
        </w:rPr>
        <w:t>:</w:t>
      </w:r>
    </w:p>
    <w:p w:rsidR="00C10F9F" w:rsidRPr="009D41BE" w:rsidRDefault="00C10F9F" w:rsidP="00C10F9F">
      <w:pPr>
        <w:pStyle w:val="ConsPlusNormal"/>
        <w:ind w:firstLine="709"/>
        <w:jc w:val="both"/>
        <w:rPr>
          <w:sz w:val="26"/>
          <w:szCs w:val="26"/>
        </w:rPr>
      </w:pPr>
      <w:r w:rsidRPr="009D41BE">
        <w:rPr>
          <w:sz w:val="26"/>
          <w:szCs w:val="26"/>
        </w:rPr>
        <w:t xml:space="preserve">1) выдать после оформления акта контрольного мероприятия контролируемому лицу </w:t>
      </w:r>
      <w:r w:rsidRPr="00861F80">
        <w:rPr>
          <w:color w:val="000000" w:themeColor="text1"/>
          <w:sz w:val="26"/>
          <w:szCs w:val="26"/>
        </w:rPr>
        <w:t>предписание</w:t>
      </w:r>
      <w:r w:rsidRPr="009D41BE">
        <w:rPr>
          <w:sz w:val="26"/>
          <w:szCs w:val="26"/>
        </w:rPr>
        <w:t xml:space="preserve">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5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C10F9F" w:rsidRPr="009D41BE" w:rsidRDefault="00C10F9F" w:rsidP="00C10F9F">
      <w:pPr>
        <w:ind w:firstLine="709"/>
        <w:jc w:val="both"/>
        <w:rPr>
          <w:szCs w:val="26"/>
        </w:rPr>
      </w:pPr>
      <w:r w:rsidRPr="009D41BE">
        <w:rPr>
          <w:szCs w:val="26"/>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C10F9F" w:rsidRDefault="00C10F9F" w:rsidP="00C10F9F">
      <w:pPr>
        <w:autoSpaceDE w:val="0"/>
        <w:autoSpaceDN w:val="0"/>
        <w:adjustRightInd w:val="0"/>
        <w:jc w:val="both"/>
        <w:rPr>
          <w:rFonts w:eastAsia="Calibri"/>
          <w:szCs w:val="26"/>
        </w:rPr>
      </w:pPr>
      <w:r>
        <w:rPr>
          <w:szCs w:val="26"/>
        </w:rPr>
        <w:tab/>
      </w:r>
      <w:r w:rsidRPr="004F3831">
        <w:rPr>
          <w:szCs w:val="26"/>
        </w:rPr>
        <w:t xml:space="preserve">3) </w:t>
      </w:r>
      <w:r w:rsidRPr="004F3831">
        <w:rPr>
          <w:rFonts w:eastAsia="Calibri"/>
          <w:szCs w:val="26"/>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10F9F" w:rsidRPr="009D41BE" w:rsidRDefault="00C10F9F" w:rsidP="00C10F9F">
      <w:pPr>
        <w:pStyle w:val="ConsPlusNormal"/>
        <w:ind w:firstLine="709"/>
        <w:jc w:val="both"/>
        <w:rPr>
          <w:sz w:val="26"/>
          <w:szCs w:val="26"/>
        </w:rPr>
      </w:pPr>
      <w:r w:rsidRPr="009D41BE">
        <w:rPr>
          <w:sz w:val="26"/>
          <w:szCs w:val="26"/>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C10F9F" w:rsidRDefault="00C10F9F" w:rsidP="00C10F9F">
      <w:pPr>
        <w:pStyle w:val="ConsPlusNormal"/>
        <w:ind w:firstLine="709"/>
        <w:jc w:val="both"/>
        <w:rPr>
          <w:sz w:val="26"/>
          <w:szCs w:val="26"/>
        </w:rPr>
      </w:pPr>
      <w:r w:rsidRPr="009D41BE">
        <w:rPr>
          <w:sz w:val="26"/>
          <w:szCs w:val="26"/>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C10F9F" w:rsidRDefault="00C10F9F" w:rsidP="00C10F9F">
      <w:pPr>
        <w:pStyle w:val="ConsPlusNormal"/>
        <w:ind w:firstLine="709"/>
        <w:jc w:val="both"/>
        <w:rPr>
          <w:sz w:val="26"/>
          <w:szCs w:val="26"/>
        </w:rPr>
      </w:pPr>
      <w:r w:rsidRPr="009D41BE">
        <w:rPr>
          <w:sz w:val="26"/>
          <w:szCs w:val="26"/>
        </w:rPr>
        <w:t>4.2.2. Предписание оформляетс</w:t>
      </w:r>
      <w:r>
        <w:rPr>
          <w:sz w:val="26"/>
          <w:szCs w:val="26"/>
        </w:rPr>
        <w:t>я по форме согласно приложению 3</w:t>
      </w:r>
      <w:r w:rsidRPr="009D41BE">
        <w:rPr>
          <w:sz w:val="26"/>
          <w:szCs w:val="26"/>
        </w:rPr>
        <w:t xml:space="preserve"> к настоящему Положению.</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C10F9F" w:rsidRPr="009D41BE" w:rsidRDefault="00C10F9F" w:rsidP="00C10F9F">
      <w:pPr>
        <w:pStyle w:val="ConsPlusNormal"/>
        <w:ind w:firstLine="709"/>
        <w:jc w:val="both"/>
        <w:rPr>
          <w:sz w:val="26"/>
          <w:szCs w:val="26"/>
        </w:rPr>
      </w:pPr>
      <w:r w:rsidRPr="009D41BE">
        <w:rPr>
          <w:sz w:val="26"/>
          <w:szCs w:val="26"/>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C10F9F" w:rsidRPr="009D41BE" w:rsidRDefault="00C10F9F" w:rsidP="00C10F9F">
      <w:pPr>
        <w:pStyle w:val="ConsPlusNormal"/>
        <w:ind w:firstLine="709"/>
        <w:jc w:val="both"/>
        <w:rPr>
          <w:sz w:val="26"/>
          <w:szCs w:val="26"/>
        </w:rPr>
      </w:pPr>
      <w:r w:rsidRPr="009D41BE">
        <w:rPr>
          <w:sz w:val="26"/>
          <w:szCs w:val="26"/>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В случае, если проводится оценка исполнения решения, принятого по итогам выездной проверки, допускается проведение выездной проверки.</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C10F9F" w:rsidRDefault="00C10F9F" w:rsidP="00C10F9F">
      <w:pPr>
        <w:autoSpaceDE w:val="0"/>
        <w:autoSpaceDN w:val="0"/>
        <w:adjustRightInd w:val="0"/>
        <w:ind w:firstLine="709"/>
        <w:jc w:val="both"/>
        <w:rPr>
          <w:rFonts w:eastAsia="Calibri"/>
          <w:szCs w:val="26"/>
        </w:rPr>
      </w:pPr>
      <w:r w:rsidRPr="00E025C5">
        <w:rPr>
          <w:rFonts w:eastAsia="Calibri"/>
          <w:szCs w:val="26"/>
        </w:rPr>
        <w:t xml:space="preserve">4.2.8. Информация об </w:t>
      </w:r>
      <w:r>
        <w:rPr>
          <w:rFonts w:eastAsia="Calibri"/>
          <w:szCs w:val="26"/>
        </w:rPr>
        <w:t>исполнении решения контрольного</w:t>
      </w:r>
      <w:r w:rsidRPr="00E025C5">
        <w:rPr>
          <w:rFonts w:eastAsia="Calibri"/>
          <w:szCs w:val="26"/>
        </w:rPr>
        <w:t xml:space="preserve"> органа в полном объеме вносится в единый реестр контрольных мероприятий.</w:t>
      </w:r>
    </w:p>
    <w:p w:rsidR="00C10F9F" w:rsidRPr="009D41BE" w:rsidRDefault="00C10F9F" w:rsidP="00C10F9F">
      <w:pPr>
        <w:pStyle w:val="HTML"/>
        <w:ind w:firstLine="709"/>
        <w:jc w:val="both"/>
        <w:rPr>
          <w:rFonts w:ascii="Times New Roman" w:hAnsi="Times New Roman" w:cs="Times New Roman"/>
          <w:sz w:val="26"/>
          <w:szCs w:val="26"/>
        </w:rPr>
      </w:pPr>
    </w:p>
    <w:p w:rsidR="00C10F9F" w:rsidRPr="00E75BDA" w:rsidRDefault="00C10F9F" w:rsidP="00E75BDA">
      <w:pPr>
        <w:pStyle w:val="a9"/>
        <w:widowControl/>
        <w:tabs>
          <w:tab w:val="left" w:pos="1134"/>
        </w:tabs>
        <w:ind w:left="0" w:firstLine="709"/>
        <w:rPr>
          <w:rFonts w:ascii="Times New Roman" w:hAnsi="Times New Roman" w:cs="Times New Roman"/>
          <w:sz w:val="26"/>
          <w:szCs w:val="26"/>
        </w:rPr>
      </w:pPr>
      <w:r w:rsidRPr="009D41BE">
        <w:rPr>
          <w:rFonts w:ascii="Times New Roman" w:hAnsi="Times New Roman" w:cs="Times New Roman"/>
          <w:sz w:val="26"/>
          <w:szCs w:val="26"/>
        </w:rPr>
        <w:t>4.3. Плановые контрольные мероприятия</w:t>
      </w:r>
      <w:r w:rsidR="00E75BDA">
        <w:rPr>
          <w:rFonts w:ascii="Times New Roman" w:hAnsi="Times New Roman" w:cs="Times New Roman"/>
          <w:sz w:val="26"/>
          <w:szCs w:val="26"/>
        </w:rPr>
        <w:t>.</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4.3.3. Контрольный орган может проводить следующие виды плановых контрольных мероприятий:</w:t>
      </w:r>
    </w:p>
    <w:p w:rsidR="00C10F9F" w:rsidRPr="009D41BE" w:rsidRDefault="00DF5408" w:rsidP="00C10F9F">
      <w:pPr>
        <w:pStyle w:val="a9"/>
        <w:widowControl/>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1) </w:t>
      </w:r>
      <w:r w:rsidR="00C10F9F" w:rsidRPr="009D41BE">
        <w:rPr>
          <w:rFonts w:ascii="Times New Roman" w:hAnsi="Times New Roman" w:cs="Times New Roman"/>
          <w:sz w:val="26"/>
          <w:szCs w:val="26"/>
        </w:rPr>
        <w:t>инспекционный визит;</w:t>
      </w:r>
    </w:p>
    <w:p w:rsidR="00C10F9F" w:rsidRPr="009D41BE" w:rsidRDefault="00DF5408" w:rsidP="00C10F9F">
      <w:pPr>
        <w:pStyle w:val="a9"/>
        <w:widowControl/>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00C10F9F" w:rsidRPr="009D41BE">
        <w:rPr>
          <w:rFonts w:ascii="Times New Roman" w:hAnsi="Times New Roman" w:cs="Times New Roman"/>
          <w:sz w:val="26"/>
          <w:szCs w:val="26"/>
        </w:rPr>
        <w:t>рейдовый осмотр;</w:t>
      </w:r>
    </w:p>
    <w:p w:rsidR="00C10F9F" w:rsidRPr="009D41BE" w:rsidRDefault="00DF5408" w:rsidP="00C10F9F">
      <w:pPr>
        <w:pStyle w:val="a9"/>
        <w:widowControl/>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3) </w:t>
      </w:r>
      <w:r w:rsidR="00C10F9F" w:rsidRPr="009D41BE">
        <w:rPr>
          <w:rFonts w:ascii="Times New Roman" w:hAnsi="Times New Roman" w:cs="Times New Roman"/>
          <w:sz w:val="26"/>
          <w:szCs w:val="26"/>
        </w:rPr>
        <w:t>документарная проверка;</w:t>
      </w:r>
    </w:p>
    <w:p w:rsidR="00C10F9F" w:rsidRDefault="00DF5408" w:rsidP="00C10F9F">
      <w:pPr>
        <w:pStyle w:val="a9"/>
        <w:widowControl/>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4) </w:t>
      </w:r>
      <w:r w:rsidR="00C10F9F" w:rsidRPr="009D41BE">
        <w:rPr>
          <w:rFonts w:ascii="Times New Roman" w:hAnsi="Times New Roman" w:cs="Times New Roman"/>
          <w:sz w:val="26"/>
          <w:szCs w:val="26"/>
        </w:rPr>
        <w:t>выездная проверка.</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Плановые контрольные мероприятия в отношении объекта контроля, отнесенного к категории низкого риска, не проводятся.</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p>
    <w:p w:rsidR="00C10F9F" w:rsidRPr="00E75BDA" w:rsidRDefault="00C10F9F" w:rsidP="00E75BDA">
      <w:pPr>
        <w:pStyle w:val="a9"/>
        <w:widowControl/>
        <w:tabs>
          <w:tab w:val="left" w:pos="1134"/>
        </w:tabs>
        <w:ind w:left="0" w:firstLine="709"/>
        <w:rPr>
          <w:rFonts w:ascii="Times New Roman" w:hAnsi="Times New Roman" w:cs="Times New Roman"/>
          <w:sz w:val="26"/>
          <w:szCs w:val="26"/>
        </w:rPr>
      </w:pPr>
      <w:r w:rsidRPr="009D41BE">
        <w:rPr>
          <w:rFonts w:ascii="Times New Roman" w:hAnsi="Times New Roman" w:cs="Times New Roman"/>
          <w:sz w:val="26"/>
          <w:szCs w:val="26"/>
        </w:rPr>
        <w:t>4.4. Внеплановые контрольные мероприятия</w:t>
      </w:r>
      <w:r w:rsidR="00E75BDA">
        <w:rPr>
          <w:rFonts w:ascii="Times New Roman" w:hAnsi="Times New Roman" w:cs="Times New Roman"/>
          <w:sz w:val="26"/>
          <w:szCs w:val="26"/>
        </w:rPr>
        <w:t>.</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C10F9F" w:rsidRPr="009D41BE" w:rsidRDefault="00C10F9F" w:rsidP="00C10F9F">
      <w:pPr>
        <w:pStyle w:val="ConsPlusNormal"/>
        <w:ind w:firstLine="709"/>
        <w:jc w:val="both"/>
        <w:rPr>
          <w:sz w:val="26"/>
          <w:szCs w:val="26"/>
        </w:rPr>
      </w:pPr>
      <w:r w:rsidRPr="009D41BE">
        <w:rPr>
          <w:sz w:val="26"/>
          <w:szCs w:val="26"/>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w:t>
      </w:r>
      <w:r w:rsidR="00DF5408">
        <w:rPr>
          <w:sz w:val="26"/>
          <w:szCs w:val="26"/>
        </w:rPr>
        <w:t xml:space="preserve"> – </w:t>
      </w:r>
      <w:r w:rsidRPr="009D41BE">
        <w:rPr>
          <w:sz w:val="26"/>
          <w:szCs w:val="26"/>
        </w:rPr>
        <w:t>5 части 1 статьи 57 Федерального закона № 248-ФЗ.</w:t>
      </w:r>
    </w:p>
    <w:p w:rsidR="00C10F9F" w:rsidRPr="009D41BE" w:rsidRDefault="00C10F9F" w:rsidP="00C10F9F">
      <w:pPr>
        <w:pStyle w:val="ConsPlusNormal"/>
        <w:ind w:firstLine="709"/>
        <w:jc w:val="both"/>
        <w:rPr>
          <w:sz w:val="26"/>
          <w:szCs w:val="26"/>
        </w:rPr>
      </w:pPr>
      <w:r w:rsidRPr="009D41BE">
        <w:rPr>
          <w:sz w:val="26"/>
          <w:szCs w:val="26"/>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C10F9F" w:rsidRPr="009D41BE" w:rsidRDefault="00C10F9F" w:rsidP="00C10F9F">
      <w:pPr>
        <w:pStyle w:val="ConsPlusNormal"/>
        <w:ind w:firstLine="709"/>
        <w:jc w:val="both"/>
        <w:rPr>
          <w:b/>
          <w:bCs/>
          <w:sz w:val="26"/>
          <w:szCs w:val="26"/>
          <w:u w:val="single"/>
        </w:rPr>
      </w:pPr>
    </w:p>
    <w:p w:rsidR="00C10F9F" w:rsidRPr="00BA3189" w:rsidRDefault="00C10F9F" w:rsidP="00BA3189">
      <w:pPr>
        <w:tabs>
          <w:tab w:val="left" w:pos="1134"/>
        </w:tabs>
        <w:ind w:firstLine="709"/>
        <w:rPr>
          <w:szCs w:val="26"/>
        </w:rPr>
      </w:pPr>
      <w:r w:rsidRPr="009D41BE">
        <w:rPr>
          <w:szCs w:val="26"/>
        </w:rPr>
        <w:t>4.5. Документарная проверка</w:t>
      </w:r>
      <w:r w:rsidR="00BA3189">
        <w:rPr>
          <w:szCs w:val="26"/>
        </w:rPr>
        <w:t>.</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C10F9F" w:rsidRPr="009D41BE" w:rsidRDefault="00C10F9F" w:rsidP="00C10F9F">
      <w:pPr>
        <w:tabs>
          <w:tab w:val="left" w:pos="1134"/>
        </w:tabs>
        <w:ind w:firstLine="709"/>
        <w:jc w:val="both"/>
        <w:rPr>
          <w:szCs w:val="26"/>
        </w:rPr>
      </w:pPr>
      <w:r w:rsidRPr="009D41BE">
        <w:rPr>
          <w:szCs w:val="26"/>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В течение 10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4.5.3. Срок проведения документарной проверки не может превышать </w:t>
      </w:r>
      <w:r w:rsidR="00BA3189">
        <w:rPr>
          <w:rFonts w:ascii="Times New Roman" w:hAnsi="Times New Roman" w:cs="Times New Roman"/>
          <w:sz w:val="26"/>
          <w:szCs w:val="26"/>
        </w:rPr>
        <w:t xml:space="preserve">        </w:t>
      </w:r>
      <w:r w:rsidRPr="009D41BE">
        <w:rPr>
          <w:rFonts w:ascii="Times New Roman" w:hAnsi="Times New Roman" w:cs="Times New Roman"/>
          <w:sz w:val="26"/>
          <w:szCs w:val="26"/>
        </w:rPr>
        <w:t>10 рабочих дней. В указанный срок не включается периоды, установленные частью 7 статьи 72 Федерального закона № 248-ФЗ.</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4.5.4. Перечень допустимых контрольных действий, совершаемых в ходе документарной проверки:</w:t>
      </w:r>
    </w:p>
    <w:p w:rsidR="00C10F9F" w:rsidRPr="009D41BE" w:rsidRDefault="00C10F9F" w:rsidP="00C10F9F">
      <w:pPr>
        <w:pStyle w:val="ConsPlusNormal"/>
        <w:ind w:firstLine="709"/>
        <w:jc w:val="both"/>
        <w:rPr>
          <w:sz w:val="26"/>
          <w:szCs w:val="26"/>
        </w:rPr>
      </w:pPr>
      <w:bookmarkStart w:id="2" w:name="_Hlk73716001"/>
      <w:r w:rsidRPr="009D41BE">
        <w:rPr>
          <w:sz w:val="26"/>
          <w:szCs w:val="26"/>
        </w:rPr>
        <w:t>1) истребование документов;</w:t>
      </w:r>
    </w:p>
    <w:p w:rsidR="00C10F9F" w:rsidRPr="009D41BE" w:rsidRDefault="00C10F9F" w:rsidP="00C10F9F">
      <w:pPr>
        <w:pStyle w:val="ConsPlusNormal"/>
        <w:ind w:firstLine="709"/>
        <w:jc w:val="both"/>
        <w:rPr>
          <w:sz w:val="26"/>
          <w:szCs w:val="26"/>
        </w:rPr>
      </w:pPr>
      <w:r w:rsidRPr="009D41BE">
        <w:rPr>
          <w:sz w:val="26"/>
          <w:szCs w:val="26"/>
        </w:rPr>
        <w:t>2) получение письменных объяснений;</w:t>
      </w:r>
    </w:p>
    <w:p w:rsidR="00C10F9F" w:rsidRPr="009D41BE" w:rsidRDefault="00C10F9F" w:rsidP="00C10F9F">
      <w:pPr>
        <w:pStyle w:val="ConsPlusNormal"/>
        <w:ind w:firstLine="709"/>
        <w:jc w:val="both"/>
        <w:rPr>
          <w:sz w:val="26"/>
          <w:szCs w:val="26"/>
        </w:rPr>
      </w:pPr>
      <w:r w:rsidRPr="009D41BE">
        <w:rPr>
          <w:sz w:val="26"/>
          <w:szCs w:val="26"/>
        </w:rPr>
        <w:t>3) экспертиза.</w:t>
      </w:r>
      <w:bookmarkEnd w:id="2"/>
    </w:p>
    <w:p w:rsidR="00C10F9F" w:rsidRPr="009D41BE" w:rsidRDefault="00C10F9F" w:rsidP="00C10F9F">
      <w:pPr>
        <w:pStyle w:val="ConsPlusNormal"/>
        <w:ind w:firstLine="709"/>
        <w:jc w:val="both"/>
        <w:rPr>
          <w:sz w:val="26"/>
          <w:szCs w:val="26"/>
        </w:rPr>
      </w:pPr>
      <w:r w:rsidRPr="009D41BE">
        <w:rPr>
          <w:sz w:val="26"/>
          <w:szCs w:val="26"/>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Контролируемое лицо в течение 10 рабочих дней со дня получения данного требования направляет </w:t>
      </w:r>
      <w:proofErr w:type="spellStart"/>
      <w:r w:rsidRPr="009D41BE">
        <w:rPr>
          <w:rFonts w:ascii="Times New Roman" w:hAnsi="Times New Roman" w:cs="Times New Roman"/>
          <w:sz w:val="26"/>
          <w:szCs w:val="26"/>
        </w:rPr>
        <w:t>истребуемые</w:t>
      </w:r>
      <w:proofErr w:type="spellEnd"/>
      <w:r w:rsidRPr="009D41BE">
        <w:rPr>
          <w:rFonts w:ascii="Times New Roman" w:hAnsi="Times New Roman" w:cs="Times New Roman"/>
          <w:sz w:val="26"/>
          <w:szCs w:val="26"/>
        </w:rPr>
        <w:t xml:space="preserve"> документы в Контрольный орган либо незамедлительно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9D41BE">
        <w:rPr>
          <w:rFonts w:ascii="Times New Roman" w:hAnsi="Times New Roman" w:cs="Times New Roman"/>
          <w:sz w:val="26"/>
          <w:szCs w:val="26"/>
        </w:rPr>
        <w:t>истребуемые</w:t>
      </w:r>
      <w:proofErr w:type="spellEnd"/>
      <w:r w:rsidRPr="009D41BE">
        <w:rPr>
          <w:rFonts w:ascii="Times New Roman" w:hAnsi="Times New Roman" w:cs="Times New Roman"/>
          <w:sz w:val="26"/>
          <w:szCs w:val="26"/>
        </w:rPr>
        <w:t xml:space="preserve"> документы.</w:t>
      </w:r>
    </w:p>
    <w:p w:rsidR="00C10F9F" w:rsidRPr="009D41BE" w:rsidRDefault="00C10F9F" w:rsidP="00C10F9F">
      <w:pPr>
        <w:pStyle w:val="ConsPlusNormal"/>
        <w:ind w:firstLine="709"/>
        <w:jc w:val="both"/>
        <w:rPr>
          <w:sz w:val="26"/>
          <w:szCs w:val="26"/>
        </w:rPr>
      </w:pPr>
      <w:r w:rsidRPr="009D41BE">
        <w:rPr>
          <w:sz w:val="26"/>
          <w:szCs w:val="26"/>
        </w:rPr>
        <w:t>4.5.6. Письменные объяснения могут быть запрошены инспектором от контролируемого лица или его представителя, свидетелей.</w:t>
      </w:r>
    </w:p>
    <w:p w:rsidR="00C10F9F" w:rsidRPr="009D41BE" w:rsidRDefault="00C10F9F" w:rsidP="00C10F9F">
      <w:pPr>
        <w:pStyle w:val="ConsPlusNormal"/>
        <w:ind w:firstLine="709"/>
        <w:jc w:val="both"/>
        <w:rPr>
          <w:sz w:val="26"/>
          <w:szCs w:val="26"/>
        </w:rPr>
      </w:pPr>
      <w:r w:rsidRPr="009D41BE">
        <w:rPr>
          <w:sz w:val="26"/>
          <w:szCs w:val="26"/>
        </w:rPr>
        <w:t>Указанные лица предоставляют инспектору письменные объяснения в свободной форме не позднее 2 рабочих дней до даты завершения проверки.</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C10F9F" w:rsidRPr="009D41BE" w:rsidRDefault="00C10F9F" w:rsidP="00C10F9F">
      <w:pPr>
        <w:pStyle w:val="ConsPlusNormal"/>
        <w:ind w:firstLine="709"/>
        <w:jc w:val="both"/>
        <w:rPr>
          <w:sz w:val="26"/>
          <w:szCs w:val="26"/>
        </w:rPr>
      </w:pPr>
      <w:r w:rsidRPr="009D41BE">
        <w:rPr>
          <w:sz w:val="26"/>
          <w:szCs w:val="26"/>
        </w:rPr>
        <w:t>4.5.7. Экспертиза осуществляется экспертом или экспертной организацией по поручению Контрольного органа.</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Экспертиза может осуществляться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или по месту осуществления деятельности эксперта или экспертной организации.</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Время осуществления экспертизы зависит от вида экспертизы и устанавливается в каждом конкретном случае по соглашению между Контрольным органом и экспертом или экспертной организацией.</w:t>
      </w:r>
    </w:p>
    <w:p w:rsidR="00C10F9F" w:rsidRPr="009D41BE" w:rsidRDefault="00C10F9F" w:rsidP="00C10F9F">
      <w:pPr>
        <w:pStyle w:val="ConsPlusNormal"/>
        <w:ind w:firstLine="709"/>
        <w:jc w:val="both"/>
        <w:rPr>
          <w:sz w:val="26"/>
          <w:szCs w:val="26"/>
        </w:rPr>
      </w:pPr>
      <w:r w:rsidRPr="009D41BE">
        <w:rPr>
          <w:sz w:val="26"/>
          <w:szCs w:val="26"/>
        </w:rPr>
        <w:t>Результаты экспертизы оформляются экспертным заключением.</w:t>
      </w:r>
    </w:p>
    <w:p w:rsidR="00C10F9F" w:rsidRPr="009D41BE" w:rsidRDefault="00C10F9F" w:rsidP="00C10F9F">
      <w:pPr>
        <w:pStyle w:val="ConsPlusNormal"/>
        <w:ind w:firstLine="709"/>
        <w:jc w:val="both"/>
        <w:rPr>
          <w:b/>
          <w:bCs/>
          <w:sz w:val="26"/>
          <w:szCs w:val="26"/>
        </w:rPr>
      </w:pPr>
      <w:r w:rsidRPr="009D41BE">
        <w:rPr>
          <w:sz w:val="26"/>
          <w:szCs w:val="26"/>
        </w:rPr>
        <w:t>4.5.8. Оформление акта производится по месту нахождения Контрольного органа в день окончания проведения документарной проверки.</w:t>
      </w:r>
    </w:p>
    <w:p w:rsidR="00C10F9F" w:rsidRPr="009D41BE" w:rsidRDefault="00C10F9F" w:rsidP="00C10F9F">
      <w:pPr>
        <w:pStyle w:val="ConsPlusNormal"/>
        <w:ind w:firstLine="709"/>
        <w:jc w:val="both"/>
        <w:rPr>
          <w:sz w:val="26"/>
          <w:szCs w:val="26"/>
        </w:rPr>
      </w:pPr>
      <w:r w:rsidRPr="009D41BE">
        <w:rPr>
          <w:sz w:val="26"/>
          <w:szCs w:val="26"/>
        </w:rPr>
        <w:t>4.5.9. Акт направляется Контрольным органом контролируемому лицу в срок не позднее 5 рабочих дней после окончания документарной проверки в порядке, предусмотренном статьей 21 Федерального закона № 248-ФЗ.</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4.5.10. Внеплановая документарная проверка проводится без согласования с органами прокуратуры.</w:t>
      </w:r>
    </w:p>
    <w:p w:rsidR="00C10F9F" w:rsidRPr="009D41BE" w:rsidRDefault="00C10F9F" w:rsidP="00C10F9F">
      <w:pPr>
        <w:pStyle w:val="a9"/>
        <w:widowControl/>
        <w:tabs>
          <w:tab w:val="left" w:pos="1134"/>
        </w:tabs>
        <w:ind w:left="709"/>
        <w:jc w:val="both"/>
        <w:rPr>
          <w:rFonts w:ascii="Times New Roman" w:hAnsi="Times New Roman" w:cs="Times New Roman"/>
          <w:sz w:val="26"/>
          <w:szCs w:val="26"/>
        </w:rPr>
      </w:pPr>
    </w:p>
    <w:p w:rsidR="00C10F9F" w:rsidRPr="00BA3189" w:rsidRDefault="00C10F9F" w:rsidP="00BA3189">
      <w:pPr>
        <w:pStyle w:val="a9"/>
        <w:widowControl/>
        <w:tabs>
          <w:tab w:val="left" w:pos="1134"/>
        </w:tabs>
        <w:ind w:left="0" w:firstLine="709"/>
        <w:rPr>
          <w:rFonts w:ascii="Times New Roman" w:hAnsi="Times New Roman" w:cs="Times New Roman"/>
          <w:i/>
          <w:sz w:val="26"/>
          <w:szCs w:val="26"/>
        </w:rPr>
      </w:pPr>
      <w:r w:rsidRPr="009D41BE">
        <w:rPr>
          <w:rFonts w:ascii="Times New Roman" w:hAnsi="Times New Roman" w:cs="Times New Roman"/>
          <w:sz w:val="26"/>
          <w:szCs w:val="26"/>
        </w:rPr>
        <w:t>4.6. Выездная проверка</w:t>
      </w:r>
      <w:r w:rsidR="00BA3189">
        <w:rPr>
          <w:rFonts w:ascii="Times New Roman" w:hAnsi="Times New Roman" w:cs="Times New Roman"/>
          <w:sz w:val="26"/>
          <w:szCs w:val="26"/>
        </w:rPr>
        <w:t>.</w:t>
      </w:r>
      <w:r>
        <w:rPr>
          <w:rFonts w:ascii="Times New Roman" w:hAnsi="Times New Roman" w:cs="Times New Roman"/>
          <w:i/>
          <w:sz w:val="26"/>
          <w:szCs w:val="26"/>
        </w:rPr>
        <w:t xml:space="preserve"> </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C10F9F" w:rsidRPr="009D41BE" w:rsidRDefault="00C10F9F" w:rsidP="00C10F9F">
      <w:pPr>
        <w:pStyle w:val="ConsPlusNormal"/>
        <w:ind w:firstLine="709"/>
        <w:jc w:val="both"/>
        <w:rPr>
          <w:sz w:val="26"/>
          <w:szCs w:val="26"/>
        </w:rPr>
      </w:pPr>
      <w:r w:rsidRPr="009D41BE">
        <w:rPr>
          <w:sz w:val="26"/>
          <w:szCs w:val="26"/>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4.6.2. Выездная проверка проводится в случаях, установленных </w:t>
      </w:r>
      <w:r w:rsidRPr="00A92CE8">
        <w:rPr>
          <w:rFonts w:ascii="Times New Roman" w:hAnsi="Times New Roman" w:cs="Times New Roman"/>
          <w:sz w:val="26"/>
          <w:szCs w:val="26"/>
        </w:rPr>
        <w:t>частью 3 статьи</w:t>
      </w:r>
      <w:r w:rsidRPr="009D41BE">
        <w:rPr>
          <w:rFonts w:ascii="Times New Roman" w:hAnsi="Times New Roman" w:cs="Times New Roman"/>
          <w:sz w:val="26"/>
          <w:szCs w:val="26"/>
        </w:rPr>
        <w:t xml:space="preserve"> 7</w:t>
      </w:r>
      <w:r>
        <w:rPr>
          <w:rFonts w:ascii="Times New Roman" w:hAnsi="Times New Roman" w:cs="Times New Roman"/>
          <w:sz w:val="26"/>
          <w:szCs w:val="26"/>
        </w:rPr>
        <w:t>3</w:t>
      </w:r>
      <w:r w:rsidRPr="009D41BE">
        <w:rPr>
          <w:rFonts w:ascii="Times New Roman" w:hAnsi="Times New Roman" w:cs="Times New Roman"/>
          <w:sz w:val="26"/>
          <w:szCs w:val="26"/>
        </w:rPr>
        <w:t xml:space="preserve"> Федерального закона № 248-ФЗ.</w:t>
      </w:r>
    </w:p>
    <w:p w:rsidR="00C10F9F"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C10F9F" w:rsidRPr="009D41BE" w:rsidRDefault="00C10F9F" w:rsidP="00C10F9F">
      <w:pPr>
        <w:tabs>
          <w:tab w:val="left" w:pos="1134"/>
        </w:tabs>
        <w:ind w:firstLine="709"/>
        <w:jc w:val="both"/>
        <w:rPr>
          <w:szCs w:val="26"/>
        </w:rPr>
      </w:pPr>
      <w:r w:rsidRPr="009D41BE">
        <w:rPr>
          <w:szCs w:val="26"/>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4.6.6. Срок проведения выездной проверки составляет не более 10 рабочих дней.</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9D41BE">
        <w:rPr>
          <w:rFonts w:ascii="Times New Roman" w:hAnsi="Times New Roman" w:cs="Times New Roman"/>
          <w:sz w:val="26"/>
          <w:szCs w:val="26"/>
        </w:rPr>
        <w:t>микропредприятия</w:t>
      </w:r>
      <w:proofErr w:type="spellEnd"/>
      <w:r w:rsidRPr="009D41BE">
        <w:rPr>
          <w:rFonts w:ascii="Times New Roman" w:hAnsi="Times New Roman" w:cs="Times New Roman"/>
          <w:sz w:val="26"/>
          <w:szCs w:val="26"/>
        </w:rPr>
        <w:t>.</w:t>
      </w:r>
    </w:p>
    <w:p w:rsidR="00C10F9F" w:rsidRPr="009D41BE" w:rsidRDefault="00C10F9F" w:rsidP="00C10F9F">
      <w:pPr>
        <w:tabs>
          <w:tab w:val="left" w:pos="1134"/>
        </w:tabs>
        <w:ind w:firstLine="709"/>
        <w:jc w:val="both"/>
        <w:rPr>
          <w:szCs w:val="26"/>
        </w:rPr>
      </w:pPr>
      <w:r w:rsidRPr="009D41BE">
        <w:rPr>
          <w:szCs w:val="26"/>
        </w:rPr>
        <w:t>4.6.7. Перечень допустимых контрольных действий в ходе выездной проверки:</w:t>
      </w:r>
    </w:p>
    <w:p w:rsidR="00C10F9F" w:rsidRPr="009D41BE" w:rsidRDefault="00C10F9F" w:rsidP="00C10F9F">
      <w:pPr>
        <w:pStyle w:val="ConsPlusNormal"/>
        <w:ind w:firstLine="709"/>
        <w:jc w:val="both"/>
        <w:rPr>
          <w:sz w:val="26"/>
          <w:szCs w:val="26"/>
        </w:rPr>
      </w:pPr>
      <w:bookmarkStart w:id="3" w:name="_Hlk73715973"/>
      <w:r w:rsidRPr="009D41BE">
        <w:rPr>
          <w:sz w:val="26"/>
          <w:szCs w:val="26"/>
        </w:rPr>
        <w:t>1) осмотр;</w:t>
      </w:r>
    </w:p>
    <w:p w:rsidR="00C10F9F" w:rsidRPr="009D41BE" w:rsidRDefault="00C10F9F" w:rsidP="00C10F9F">
      <w:pPr>
        <w:pStyle w:val="ConsPlusNormal"/>
        <w:ind w:firstLine="709"/>
        <w:jc w:val="both"/>
        <w:rPr>
          <w:sz w:val="26"/>
          <w:szCs w:val="26"/>
        </w:rPr>
      </w:pPr>
      <w:r w:rsidRPr="009D41BE">
        <w:rPr>
          <w:sz w:val="26"/>
          <w:szCs w:val="26"/>
        </w:rPr>
        <w:t>2) опрос;</w:t>
      </w:r>
    </w:p>
    <w:p w:rsidR="00C10F9F" w:rsidRPr="009D41BE" w:rsidRDefault="00C10F9F" w:rsidP="00C10F9F">
      <w:pPr>
        <w:pStyle w:val="ConsPlusNormal"/>
        <w:ind w:firstLine="709"/>
        <w:jc w:val="both"/>
        <w:rPr>
          <w:sz w:val="26"/>
          <w:szCs w:val="26"/>
        </w:rPr>
      </w:pPr>
      <w:r w:rsidRPr="009D41BE">
        <w:rPr>
          <w:sz w:val="26"/>
          <w:szCs w:val="26"/>
        </w:rPr>
        <w:t>3) истребование документов;</w:t>
      </w:r>
    </w:p>
    <w:p w:rsidR="00C10F9F" w:rsidRPr="009D41BE" w:rsidRDefault="00C10F9F" w:rsidP="00C10F9F">
      <w:pPr>
        <w:pStyle w:val="ConsPlusNormal"/>
        <w:ind w:firstLine="709"/>
        <w:jc w:val="both"/>
        <w:rPr>
          <w:sz w:val="26"/>
          <w:szCs w:val="26"/>
        </w:rPr>
      </w:pPr>
      <w:r w:rsidRPr="009D41BE">
        <w:rPr>
          <w:sz w:val="26"/>
          <w:szCs w:val="26"/>
        </w:rPr>
        <w:t>4) получение письменных объяснений;</w:t>
      </w:r>
    </w:p>
    <w:p w:rsidR="00C10F9F" w:rsidRPr="009D41BE" w:rsidRDefault="00C10F9F" w:rsidP="00C10F9F">
      <w:pPr>
        <w:pStyle w:val="ConsPlusNormal"/>
        <w:ind w:firstLine="709"/>
        <w:jc w:val="both"/>
        <w:rPr>
          <w:sz w:val="26"/>
          <w:szCs w:val="26"/>
        </w:rPr>
      </w:pPr>
      <w:r w:rsidRPr="009D41BE">
        <w:rPr>
          <w:sz w:val="26"/>
          <w:szCs w:val="26"/>
        </w:rPr>
        <w:t>5) экспертиза.</w:t>
      </w:r>
      <w:bookmarkEnd w:id="3"/>
    </w:p>
    <w:p w:rsidR="00C10F9F" w:rsidRPr="009D41BE" w:rsidRDefault="00C10F9F" w:rsidP="00C10F9F">
      <w:pPr>
        <w:pStyle w:val="ConsPlusNormal"/>
        <w:ind w:firstLine="709"/>
        <w:jc w:val="both"/>
        <w:rPr>
          <w:sz w:val="26"/>
          <w:szCs w:val="26"/>
        </w:rPr>
      </w:pPr>
      <w:r w:rsidRPr="009D41BE">
        <w:rPr>
          <w:sz w:val="26"/>
          <w:szCs w:val="26"/>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C10F9F" w:rsidRPr="009D41BE" w:rsidRDefault="00C10F9F" w:rsidP="00C10F9F">
      <w:pPr>
        <w:pStyle w:val="ConsPlusNormal"/>
        <w:ind w:firstLine="709"/>
        <w:jc w:val="both"/>
        <w:rPr>
          <w:sz w:val="26"/>
          <w:szCs w:val="26"/>
        </w:rPr>
      </w:pPr>
      <w:r w:rsidRPr="009D41BE">
        <w:rPr>
          <w:sz w:val="26"/>
          <w:szCs w:val="26"/>
        </w:rPr>
        <w:t>По результатам осмотра составляется протокол осмотра.</w:t>
      </w:r>
    </w:p>
    <w:p w:rsidR="00C10F9F" w:rsidRPr="009D41BE" w:rsidRDefault="00C10F9F" w:rsidP="00C10F9F">
      <w:pPr>
        <w:pStyle w:val="ConsPlusNormal"/>
        <w:ind w:firstLine="709"/>
        <w:jc w:val="both"/>
        <w:rPr>
          <w:sz w:val="26"/>
          <w:szCs w:val="26"/>
        </w:rPr>
      </w:pPr>
      <w:r w:rsidRPr="009D41BE">
        <w:rPr>
          <w:sz w:val="26"/>
          <w:szCs w:val="26"/>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C10F9F" w:rsidRPr="009D41BE" w:rsidRDefault="00C10F9F" w:rsidP="00C10F9F">
      <w:pPr>
        <w:pStyle w:val="ConsPlusNormal"/>
        <w:ind w:firstLine="709"/>
        <w:jc w:val="both"/>
        <w:rPr>
          <w:sz w:val="26"/>
          <w:szCs w:val="26"/>
        </w:rPr>
      </w:pPr>
      <w:r w:rsidRPr="00CC4AFB">
        <w:rPr>
          <w:sz w:val="26"/>
          <w:szCs w:val="26"/>
        </w:rPr>
        <w:t>4.6.10.</w:t>
      </w:r>
      <w:r w:rsidRPr="009D41BE">
        <w:rPr>
          <w:sz w:val="26"/>
          <w:szCs w:val="26"/>
        </w:rPr>
        <w:t xml:space="preserve">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w:t>
      </w:r>
      <w:r>
        <w:rPr>
          <w:sz w:val="26"/>
          <w:szCs w:val="26"/>
        </w:rPr>
        <w:t xml:space="preserve"> использовать фотосъемку, аудио</w:t>
      </w:r>
      <w:r w:rsidRPr="009D41BE">
        <w:rPr>
          <w:sz w:val="26"/>
          <w:szCs w:val="26"/>
        </w:rPr>
        <w:t xml:space="preserve"> и видеозапись, иные способы фиксации доказательств. </w:t>
      </w:r>
    </w:p>
    <w:p w:rsidR="00C10F9F" w:rsidRPr="009D41BE" w:rsidRDefault="00C10F9F" w:rsidP="00C10F9F">
      <w:pPr>
        <w:pStyle w:val="ConsPlusNormal"/>
        <w:ind w:firstLine="709"/>
        <w:jc w:val="both"/>
        <w:rPr>
          <w:sz w:val="26"/>
          <w:szCs w:val="26"/>
        </w:rPr>
      </w:pPr>
      <w:r w:rsidRPr="009D41BE">
        <w:rPr>
          <w:sz w:val="26"/>
          <w:szCs w:val="26"/>
        </w:rPr>
        <w:t>Фиксация доказательств нарушений обязательных требований при помощи фотосъемки проводится не менее чем двумя снимками каждого из выявленных н</w:t>
      </w:r>
      <w:r>
        <w:rPr>
          <w:sz w:val="26"/>
          <w:szCs w:val="26"/>
        </w:rPr>
        <w:t>арушений обязательных требовани</w:t>
      </w:r>
      <w:r w:rsidRPr="00ED7BF0">
        <w:rPr>
          <w:sz w:val="26"/>
          <w:szCs w:val="26"/>
        </w:rPr>
        <w:t>й</w:t>
      </w:r>
      <w:r w:rsidRPr="00ED7BF0">
        <w:rPr>
          <w:rFonts w:eastAsia="Calibri"/>
          <w:sz w:val="26"/>
          <w:szCs w:val="26"/>
        </w:rPr>
        <w:t>.</w:t>
      </w:r>
    </w:p>
    <w:p w:rsidR="00C10F9F" w:rsidRDefault="00C10F9F" w:rsidP="00C10F9F">
      <w:pPr>
        <w:pStyle w:val="ConsPlusNormal"/>
        <w:ind w:firstLine="709"/>
        <w:jc w:val="both"/>
        <w:rPr>
          <w:sz w:val="26"/>
          <w:szCs w:val="26"/>
        </w:rPr>
      </w:pPr>
      <w:r w:rsidRPr="009D41BE">
        <w:rPr>
          <w:sz w:val="26"/>
          <w:szCs w:val="26"/>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C10F9F" w:rsidRPr="009D41BE" w:rsidRDefault="00C10F9F" w:rsidP="00C10F9F">
      <w:pPr>
        <w:pStyle w:val="ConsPlusNormal"/>
        <w:ind w:firstLine="709"/>
        <w:jc w:val="both"/>
        <w:rPr>
          <w:sz w:val="26"/>
          <w:szCs w:val="26"/>
        </w:rPr>
      </w:pPr>
      <w:r w:rsidRPr="009D41BE">
        <w:rPr>
          <w:sz w:val="26"/>
          <w:szCs w:val="26"/>
        </w:rPr>
        <w:t xml:space="preserve">4.6.11. Представление контролируемым лицом </w:t>
      </w:r>
      <w:proofErr w:type="spellStart"/>
      <w:r w:rsidRPr="009D41BE">
        <w:rPr>
          <w:sz w:val="26"/>
          <w:szCs w:val="26"/>
        </w:rPr>
        <w:t>истребуемых</w:t>
      </w:r>
      <w:proofErr w:type="spellEnd"/>
      <w:r w:rsidRPr="009D41BE">
        <w:rPr>
          <w:sz w:val="26"/>
          <w:szCs w:val="26"/>
        </w:rPr>
        <w:t xml:space="preserve"> документов, письменных объяснений, проведение экспертизы осуществляется в соответствии с пунктами 4.5.5 – 4.5.7 настоящего Положения.</w:t>
      </w:r>
    </w:p>
    <w:p w:rsidR="00C10F9F" w:rsidRPr="009D41BE" w:rsidRDefault="00C10F9F" w:rsidP="00C10F9F">
      <w:pPr>
        <w:pStyle w:val="ConsPlusNormal"/>
        <w:ind w:firstLine="709"/>
        <w:jc w:val="both"/>
        <w:rPr>
          <w:sz w:val="26"/>
          <w:szCs w:val="26"/>
        </w:rPr>
      </w:pPr>
      <w:r w:rsidRPr="009D41BE">
        <w:rPr>
          <w:sz w:val="26"/>
          <w:szCs w:val="26"/>
        </w:rPr>
        <w:t>4.6.12. По окончании проведения выездной проверки инспектор составляет акт выездной проверки.</w:t>
      </w:r>
    </w:p>
    <w:p w:rsidR="00C10F9F" w:rsidRPr="009D41BE" w:rsidRDefault="00C10F9F" w:rsidP="00C10F9F">
      <w:pPr>
        <w:pStyle w:val="ConsPlusNormal"/>
        <w:ind w:firstLine="709"/>
        <w:jc w:val="both"/>
        <w:rPr>
          <w:sz w:val="26"/>
          <w:szCs w:val="26"/>
        </w:rPr>
      </w:pPr>
      <w:r w:rsidRPr="009D41BE">
        <w:rPr>
          <w:sz w:val="26"/>
          <w:szCs w:val="26"/>
        </w:rPr>
        <w:t>Информация о проведении фотосъемки, аудио- и видеозаписи отражается в акте проверки.</w:t>
      </w:r>
    </w:p>
    <w:p w:rsidR="00C10F9F" w:rsidRPr="009D41BE" w:rsidRDefault="00C10F9F" w:rsidP="00C10F9F">
      <w:pPr>
        <w:pStyle w:val="ConsPlusNormal"/>
        <w:ind w:firstLine="709"/>
        <w:jc w:val="both"/>
        <w:rPr>
          <w:sz w:val="26"/>
          <w:szCs w:val="26"/>
        </w:rPr>
      </w:pPr>
      <w:r w:rsidRPr="009D41BE">
        <w:rPr>
          <w:sz w:val="26"/>
          <w:szCs w:val="26"/>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информация о проведении фотосъемки, аудио- и видеозаписи в акте проверки не отражается.</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3" w:tooltip="Федеральный закон от 31.07.2020 N 248-ФЗ" w:history="1">
        <w:r w:rsidRPr="009D41BE">
          <w:rPr>
            <w:rFonts w:ascii="Times New Roman" w:hAnsi="Times New Roman" w:cs="Times New Roman"/>
            <w:sz w:val="26"/>
            <w:szCs w:val="26"/>
          </w:rPr>
          <w:t>частями 4</w:t>
        </w:r>
      </w:hyperlink>
      <w:r w:rsidRPr="009D41BE">
        <w:rPr>
          <w:rFonts w:ascii="Times New Roman" w:hAnsi="Times New Roman" w:cs="Times New Roman"/>
          <w:sz w:val="26"/>
          <w:szCs w:val="26"/>
        </w:rPr>
        <w:t xml:space="preserve"> и </w:t>
      </w:r>
      <w:hyperlink r:id="rId14" w:tooltip="Федеральный закон от 31.07.2020 N 248-ФЗ" w:history="1">
        <w:r w:rsidRPr="009D41BE">
          <w:rPr>
            <w:rFonts w:ascii="Times New Roman" w:hAnsi="Times New Roman" w:cs="Times New Roman"/>
            <w:sz w:val="26"/>
            <w:szCs w:val="26"/>
          </w:rPr>
          <w:t>5 статьи 21</w:t>
        </w:r>
      </w:hyperlink>
      <w:r w:rsidR="00CB72F2">
        <w:rPr>
          <w:rFonts w:ascii="Times New Roman" w:hAnsi="Times New Roman" w:cs="Times New Roman"/>
          <w:sz w:val="26"/>
          <w:szCs w:val="26"/>
        </w:rPr>
        <w:t xml:space="preserve"> Федерального закона   </w:t>
      </w:r>
      <w:r w:rsidRPr="009D41BE">
        <w:rPr>
          <w:rFonts w:ascii="Times New Roman" w:hAnsi="Times New Roman" w:cs="Times New Roman"/>
          <w:sz w:val="26"/>
          <w:szCs w:val="26"/>
        </w:rPr>
        <w:t xml:space="preserve"> </w:t>
      </w:r>
      <w:r w:rsidR="00BA3189">
        <w:rPr>
          <w:rFonts w:ascii="Times New Roman" w:hAnsi="Times New Roman" w:cs="Times New Roman"/>
          <w:sz w:val="26"/>
          <w:szCs w:val="26"/>
        </w:rPr>
        <w:t xml:space="preserve">              </w:t>
      </w:r>
      <w:r w:rsidRPr="009D41BE">
        <w:rPr>
          <w:rFonts w:ascii="Times New Roman" w:hAnsi="Times New Roman" w:cs="Times New Roman"/>
          <w:sz w:val="26"/>
          <w:szCs w:val="26"/>
        </w:rPr>
        <w:t xml:space="preserve">№ 248-ФЗ. </w:t>
      </w:r>
    </w:p>
    <w:p w:rsidR="00C10F9F"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C10F9F" w:rsidRPr="002172FB" w:rsidRDefault="00C10F9F" w:rsidP="00C10F9F">
      <w:pPr>
        <w:ind w:firstLine="709"/>
        <w:jc w:val="both"/>
        <w:rPr>
          <w:rFonts w:eastAsiaTheme="minorHAnsi"/>
          <w:szCs w:val="26"/>
          <w:lang w:eastAsia="en-US"/>
        </w:rPr>
      </w:pPr>
      <w:r w:rsidRPr="002172FB">
        <w:rPr>
          <w:rFonts w:eastAsiaTheme="minorHAnsi"/>
          <w:szCs w:val="26"/>
          <w:lang w:eastAsia="en-US"/>
        </w:rPr>
        <w:t>4.6.14. Случаями, при наступлении которых контролируемо</w:t>
      </w:r>
      <w:r>
        <w:rPr>
          <w:rFonts w:eastAsiaTheme="minorHAnsi"/>
          <w:szCs w:val="26"/>
          <w:lang w:eastAsia="en-US"/>
        </w:rPr>
        <w:t>е</w:t>
      </w:r>
      <w:r w:rsidRPr="002172FB">
        <w:rPr>
          <w:rFonts w:eastAsiaTheme="minorHAnsi"/>
          <w:szCs w:val="26"/>
          <w:lang w:eastAsia="en-US"/>
        </w:rPr>
        <w:t xml:space="preserve"> лицо вправе в соответствии с частью 8 статьи 31 Федерального закона № 248-ФЗ представить в Контролирующий орган</w:t>
      </w:r>
      <w:r w:rsidRPr="002172FB">
        <w:rPr>
          <w:rFonts w:eastAsiaTheme="minorHAnsi"/>
          <w:i/>
          <w:szCs w:val="26"/>
          <w:lang w:eastAsia="en-US"/>
        </w:rPr>
        <w:t xml:space="preserve"> </w:t>
      </w:r>
      <w:r w:rsidRPr="002172FB">
        <w:rPr>
          <w:rFonts w:eastAsiaTheme="minorHAnsi"/>
          <w:szCs w:val="26"/>
          <w:lang w:eastAsia="en-US"/>
        </w:rPr>
        <w:t>информацию о невозможности присутствия при проведении контрольного мероприятия, являются:</w:t>
      </w:r>
    </w:p>
    <w:p w:rsidR="00C10F9F" w:rsidRPr="002172FB" w:rsidRDefault="00C10F9F" w:rsidP="00C10F9F">
      <w:pPr>
        <w:ind w:firstLine="709"/>
        <w:jc w:val="both"/>
        <w:rPr>
          <w:rFonts w:eastAsiaTheme="minorHAnsi"/>
          <w:szCs w:val="26"/>
          <w:lang w:eastAsia="en-US"/>
        </w:rPr>
      </w:pPr>
      <w:r w:rsidRPr="002172FB">
        <w:rPr>
          <w:rFonts w:eastAsiaTheme="minorHAnsi"/>
          <w:szCs w:val="26"/>
          <w:lang w:eastAsia="en-US"/>
        </w:rPr>
        <w:t>1) нахождение на стационарном лечении в медицинском учреждении;</w:t>
      </w:r>
    </w:p>
    <w:p w:rsidR="00C10F9F" w:rsidRPr="002172FB" w:rsidRDefault="00C10F9F" w:rsidP="00C10F9F">
      <w:pPr>
        <w:ind w:firstLine="709"/>
        <w:jc w:val="both"/>
        <w:rPr>
          <w:rFonts w:eastAsiaTheme="minorHAnsi"/>
          <w:szCs w:val="26"/>
          <w:lang w:eastAsia="en-US"/>
        </w:rPr>
      </w:pPr>
      <w:r w:rsidRPr="002172FB">
        <w:rPr>
          <w:rFonts w:eastAsiaTheme="minorHAnsi"/>
          <w:szCs w:val="26"/>
          <w:lang w:eastAsia="en-US"/>
        </w:rPr>
        <w:t>2) нахождение за пределами Российской Федерации;</w:t>
      </w:r>
    </w:p>
    <w:p w:rsidR="00C10F9F" w:rsidRPr="002172FB" w:rsidRDefault="00C10F9F" w:rsidP="00C10F9F">
      <w:pPr>
        <w:ind w:firstLine="709"/>
        <w:jc w:val="both"/>
        <w:rPr>
          <w:rFonts w:eastAsiaTheme="minorHAnsi"/>
          <w:szCs w:val="26"/>
          <w:lang w:eastAsia="en-US"/>
        </w:rPr>
      </w:pPr>
      <w:r w:rsidRPr="002172FB">
        <w:rPr>
          <w:rFonts w:eastAsiaTheme="minorHAnsi"/>
          <w:szCs w:val="26"/>
          <w:lang w:eastAsia="en-US"/>
        </w:rPr>
        <w:t>3) административный арест;</w:t>
      </w:r>
    </w:p>
    <w:p w:rsidR="00C10F9F" w:rsidRPr="002172FB" w:rsidRDefault="00C10F9F" w:rsidP="00C10F9F">
      <w:pPr>
        <w:ind w:firstLine="709"/>
        <w:jc w:val="both"/>
        <w:rPr>
          <w:rFonts w:eastAsiaTheme="minorHAnsi"/>
          <w:szCs w:val="26"/>
          <w:lang w:eastAsia="en-US"/>
        </w:rPr>
      </w:pPr>
      <w:r w:rsidRPr="002172FB">
        <w:rPr>
          <w:rFonts w:eastAsiaTheme="minorHAnsi"/>
          <w:szCs w:val="26"/>
          <w:lang w:eastAsia="en-US"/>
        </w:rPr>
        <w:t xml:space="preserve">4)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 </w:t>
      </w:r>
    </w:p>
    <w:p w:rsidR="00C10F9F" w:rsidRPr="002172FB" w:rsidRDefault="00C10F9F" w:rsidP="00C10F9F">
      <w:pPr>
        <w:ind w:firstLine="709"/>
        <w:jc w:val="both"/>
        <w:rPr>
          <w:rFonts w:eastAsiaTheme="minorHAnsi"/>
          <w:szCs w:val="26"/>
          <w:lang w:eastAsia="en-US"/>
        </w:rPr>
      </w:pPr>
      <w:r w:rsidRPr="002172FB">
        <w:rPr>
          <w:rFonts w:eastAsiaTheme="minorHAnsi"/>
          <w:szCs w:val="26"/>
          <w:lang w:eastAsia="en-US"/>
        </w:rPr>
        <w:t xml:space="preserve">5) при наступлении </w:t>
      </w:r>
      <w:r w:rsidRPr="002172FB">
        <w:rPr>
          <w:rFonts w:eastAsiaTheme="minorHAnsi"/>
          <w:iCs/>
          <w:szCs w:val="26"/>
          <w:lang w:eastAsia="en-US"/>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C10F9F" w:rsidRPr="002172FB" w:rsidRDefault="00C10F9F" w:rsidP="00C10F9F">
      <w:pPr>
        <w:ind w:firstLine="709"/>
        <w:contextualSpacing/>
        <w:jc w:val="both"/>
        <w:rPr>
          <w:rFonts w:eastAsiaTheme="minorHAnsi"/>
          <w:szCs w:val="26"/>
          <w:lang w:eastAsia="en-US"/>
        </w:rPr>
      </w:pPr>
      <w:r>
        <w:rPr>
          <w:rFonts w:eastAsiaTheme="minorHAnsi"/>
          <w:szCs w:val="26"/>
          <w:lang w:eastAsia="en-US"/>
        </w:rPr>
        <w:t xml:space="preserve">4.6.15. </w:t>
      </w:r>
      <w:r w:rsidRPr="002172FB">
        <w:rPr>
          <w:rFonts w:eastAsiaTheme="minorHAnsi"/>
          <w:szCs w:val="26"/>
          <w:lang w:eastAsia="en-US"/>
        </w:rPr>
        <w:t>Информация контролируемого лица о невозможности присутствия при проведении контрольного мероприятия должна содержать:</w:t>
      </w:r>
    </w:p>
    <w:p w:rsidR="00C10F9F" w:rsidRPr="002172FB" w:rsidRDefault="00C10F9F" w:rsidP="00C10F9F">
      <w:pPr>
        <w:ind w:firstLine="709"/>
        <w:contextualSpacing/>
        <w:jc w:val="both"/>
        <w:rPr>
          <w:rFonts w:eastAsiaTheme="minorHAnsi"/>
          <w:szCs w:val="26"/>
          <w:lang w:eastAsia="en-US"/>
        </w:rPr>
      </w:pPr>
      <w:r w:rsidRPr="002172FB">
        <w:rPr>
          <w:rFonts w:eastAsiaTheme="minorHAnsi"/>
          <w:szCs w:val="26"/>
          <w:lang w:eastAsia="en-US"/>
        </w:rPr>
        <w:t>а) описание обстоятельств и их продолжительность;</w:t>
      </w:r>
    </w:p>
    <w:p w:rsidR="00C10F9F" w:rsidRPr="002172FB" w:rsidRDefault="00C10F9F" w:rsidP="00C10F9F">
      <w:pPr>
        <w:ind w:firstLine="709"/>
        <w:contextualSpacing/>
        <w:jc w:val="both"/>
        <w:rPr>
          <w:rFonts w:eastAsiaTheme="minorHAnsi"/>
          <w:szCs w:val="26"/>
          <w:lang w:eastAsia="en-US"/>
        </w:rPr>
      </w:pPr>
      <w:r w:rsidRPr="002172FB">
        <w:rPr>
          <w:rFonts w:eastAsiaTheme="minorHAnsi"/>
          <w:szCs w:val="26"/>
          <w:lang w:eastAsia="en-US"/>
        </w:rPr>
        <w:t>б) сведения о причинно-следственной связи между возникшими обстоятельствами и невозможностью либо задержкой присутствия при проведении контрольного мероприятия;</w:t>
      </w:r>
    </w:p>
    <w:p w:rsidR="00C10F9F" w:rsidRPr="002172FB" w:rsidRDefault="00C10F9F" w:rsidP="00C10F9F">
      <w:pPr>
        <w:ind w:firstLine="709"/>
        <w:contextualSpacing/>
        <w:jc w:val="both"/>
        <w:rPr>
          <w:rFonts w:eastAsiaTheme="minorHAnsi"/>
          <w:szCs w:val="26"/>
          <w:lang w:eastAsia="en-US"/>
        </w:rPr>
      </w:pPr>
      <w:r w:rsidRPr="002172FB">
        <w:rPr>
          <w:rFonts w:eastAsiaTheme="minorHAnsi"/>
          <w:szCs w:val="26"/>
          <w:lang w:eastAsia="en-US"/>
        </w:rPr>
        <w:t>в) указание на срок, необходимый для устранения обстоятельств, препятствующих присутствию при проведении контрольного мероприятия.</w:t>
      </w:r>
    </w:p>
    <w:p w:rsidR="00C10F9F" w:rsidRDefault="00C10F9F" w:rsidP="00C10F9F">
      <w:pPr>
        <w:pStyle w:val="a9"/>
        <w:widowControl/>
        <w:tabs>
          <w:tab w:val="left" w:pos="1134"/>
        </w:tabs>
        <w:ind w:left="0" w:firstLine="709"/>
        <w:jc w:val="both"/>
        <w:rPr>
          <w:rFonts w:ascii="Times New Roman" w:hAnsi="Times New Roman" w:cs="Times New Roman"/>
          <w:color w:val="000000"/>
          <w:sz w:val="26"/>
          <w:szCs w:val="26"/>
        </w:rPr>
      </w:pPr>
      <w:r w:rsidRPr="002172FB">
        <w:rPr>
          <w:rFonts w:ascii="Times New Roman" w:hAnsi="Times New Roman" w:cs="Times New Roman"/>
          <w:color w:val="000000"/>
          <w:sz w:val="26"/>
          <w:szCs w:val="26"/>
        </w:rPr>
        <w:t>При поступлении указанной в настоящем пункте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p>
    <w:p w:rsidR="00C10F9F" w:rsidRPr="00BA3189" w:rsidRDefault="00C10F9F" w:rsidP="00BA3189">
      <w:pPr>
        <w:pStyle w:val="ConsPlusNormal"/>
        <w:ind w:firstLine="709"/>
        <w:rPr>
          <w:sz w:val="26"/>
          <w:szCs w:val="26"/>
        </w:rPr>
      </w:pPr>
      <w:r w:rsidRPr="009D41BE">
        <w:rPr>
          <w:sz w:val="26"/>
          <w:szCs w:val="26"/>
        </w:rPr>
        <w:t>4.7. Инспекционный визит, рейдовый осмотр</w:t>
      </w:r>
      <w:r w:rsidR="00BA3189">
        <w:rPr>
          <w:sz w:val="26"/>
          <w:szCs w:val="26"/>
        </w:rPr>
        <w:t>.</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Инспекционный визит проводится без предварительного уведомления контролируемого лица и собственника производственного объекта.</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Контролируемые лица или их представители обязаны обеспечить беспрепятственный доступ инспектора в здания, сооружения, помещения.</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4.7.2. Перечень допустимых контрольных действий в ходе инспекционного визита:</w:t>
      </w:r>
    </w:p>
    <w:p w:rsidR="00C10F9F" w:rsidRPr="009D41BE" w:rsidRDefault="00DF5408" w:rsidP="00C10F9F">
      <w:pPr>
        <w:pStyle w:val="ConsPlusNormal"/>
        <w:ind w:firstLine="709"/>
        <w:jc w:val="both"/>
        <w:rPr>
          <w:sz w:val="26"/>
          <w:szCs w:val="26"/>
        </w:rPr>
      </w:pPr>
      <w:bookmarkStart w:id="4" w:name="_Hlk73715943"/>
      <w:r>
        <w:rPr>
          <w:sz w:val="26"/>
          <w:szCs w:val="26"/>
        </w:rPr>
        <w:t>1</w:t>
      </w:r>
      <w:r w:rsidR="00C10F9F" w:rsidRPr="009D41BE">
        <w:rPr>
          <w:sz w:val="26"/>
          <w:szCs w:val="26"/>
        </w:rPr>
        <w:t>) осмотр;</w:t>
      </w:r>
    </w:p>
    <w:p w:rsidR="00C10F9F" w:rsidRPr="009D41BE" w:rsidRDefault="00DF5408" w:rsidP="00C10F9F">
      <w:pPr>
        <w:pStyle w:val="ConsPlusNormal"/>
        <w:ind w:firstLine="709"/>
        <w:jc w:val="both"/>
        <w:rPr>
          <w:sz w:val="26"/>
          <w:szCs w:val="26"/>
        </w:rPr>
      </w:pPr>
      <w:r>
        <w:rPr>
          <w:sz w:val="26"/>
          <w:szCs w:val="26"/>
        </w:rPr>
        <w:t>2</w:t>
      </w:r>
      <w:r w:rsidR="00C10F9F" w:rsidRPr="009D41BE">
        <w:rPr>
          <w:sz w:val="26"/>
          <w:szCs w:val="26"/>
        </w:rPr>
        <w:t>) опрос;</w:t>
      </w:r>
    </w:p>
    <w:p w:rsidR="00C10F9F" w:rsidRPr="009D41BE" w:rsidRDefault="00DF5408" w:rsidP="00C10F9F">
      <w:pPr>
        <w:pStyle w:val="ConsPlusNormal"/>
        <w:ind w:firstLine="709"/>
        <w:jc w:val="both"/>
        <w:rPr>
          <w:sz w:val="26"/>
          <w:szCs w:val="26"/>
        </w:rPr>
      </w:pPr>
      <w:r>
        <w:rPr>
          <w:sz w:val="26"/>
          <w:szCs w:val="26"/>
        </w:rPr>
        <w:t>3</w:t>
      </w:r>
      <w:r w:rsidR="00C10F9F" w:rsidRPr="009D41BE">
        <w:rPr>
          <w:sz w:val="26"/>
          <w:szCs w:val="26"/>
        </w:rPr>
        <w:t>) получение письменных объяснений;</w:t>
      </w:r>
    </w:p>
    <w:p w:rsidR="00C10F9F" w:rsidRPr="009D41BE" w:rsidRDefault="00DF5408" w:rsidP="00C10F9F">
      <w:pPr>
        <w:pStyle w:val="ConsPlusNormal"/>
        <w:ind w:firstLine="709"/>
        <w:jc w:val="both"/>
        <w:rPr>
          <w:sz w:val="26"/>
          <w:szCs w:val="26"/>
        </w:rPr>
      </w:pPr>
      <w:r>
        <w:rPr>
          <w:sz w:val="26"/>
          <w:szCs w:val="26"/>
        </w:rPr>
        <w:t>4</w:t>
      </w:r>
      <w:r w:rsidR="00C10F9F" w:rsidRPr="009D41BE">
        <w:rPr>
          <w:sz w:val="26"/>
          <w:szCs w:val="26"/>
        </w:rPr>
        <w:t>) истребование документов</w:t>
      </w:r>
      <w:bookmarkEnd w:id="4"/>
      <w:r w:rsidR="00C10F9F" w:rsidRPr="009D41BE">
        <w:rPr>
          <w:sz w:val="26"/>
          <w:szCs w:val="26"/>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10F9F" w:rsidRPr="009D41BE" w:rsidRDefault="00C10F9F" w:rsidP="00C10F9F">
      <w:pPr>
        <w:pStyle w:val="ConsPlusNormal"/>
        <w:ind w:firstLine="709"/>
        <w:jc w:val="both"/>
        <w:rPr>
          <w:sz w:val="26"/>
          <w:szCs w:val="26"/>
        </w:rPr>
      </w:pPr>
      <w:r w:rsidRPr="009D41BE">
        <w:rPr>
          <w:sz w:val="26"/>
          <w:szCs w:val="26"/>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w:t>
      </w:r>
      <w:r w:rsidR="00DF5408">
        <w:rPr>
          <w:rFonts w:ascii="Times New Roman" w:hAnsi="Times New Roman" w:cs="Times New Roman"/>
          <w:sz w:val="26"/>
          <w:szCs w:val="26"/>
        </w:rPr>
        <w:t xml:space="preserve"> – </w:t>
      </w:r>
      <w:r w:rsidRPr="009D41BE">
        <w:rPr>
          <w:rFonts w:ascii="Times New Roman" w:hAnsi="Times New Roman" w:cs="Times New Roman"/>
          <w:sz w:val="26"/>
          <w:szCs w:val="26"/>
        </w:rPr>
        <w:t>5 части 1 статьи 57 и частью 12 статьи 66 Федерального закона № 248-ФЗ.</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Срок взаимодействия с одним контролируемым лицом в период проведения рейдового осмотра не может превышать 1 рабочий день.</w:t>
      </w:r>
    </w:p>
    <w:p w:rsidR="00C10F9F" w:rsidRPr="009D41BE" w:rsidRDefault="00C10F9F" w:rsidP="00C10F9F">
      <w:pPr>
        <w:pStyle w:val="a9"/>
        <w:widowControl/>
        <w:tabs>
          <w:tab w:val="left" w:pos="1134"/>
        </w:tabs>
        <w:ind w:left="0" w:firstLine="709"/>
        <w:jc w:val="both"/>
        <w:rPr>
          <w:rFonts w:ascii="Times New Roman" w:hAnsi="Times New Roman" w:cs="Times New Roman"/>
          <w:i/>
          <w:sz w:val="26"/>
          <w:szCs w:val="26"/>
        </w:rPr>
      </w:pPr>
      <w:r w:rsidRPr="009D41BE">
        <w:rPr>
          <w:rFonts w:ascii="Times New Roman" w:hAnsi="Times New Roman" w:cs="Times New Roman"/>
          <w:sz w:val="26"/>
          <w:szCs w:val="26"/>
        </w:rPr>
        <w:t>4.7.5. Перечень допустимых контрольных действий в ходе рейдового осмотра:</w:t>
      </w:r>
    </w:p>
    <w:p w:rsidR="00C10F9F" w:rsidRPr="009D41BE" w:rsidRDefault="00DF5408" w:rsidP="00C10F9F">
      <w:pPr>
        <w:pStyle w:val="ConsPlusNormal"/>
        <w:ind w:firstLine="709"/>
        <w:jc w:val="both"/>
        <w:rPr>
          <w:sz w:val="26"/>
          <w:szCs w:val="26"/>
        </w:rPr>
      </w:pPr>
      <w:bookmarkStart w:id="5" w:name="_Hlk73715920"/>
      <w:r>
        <w:rPr>
          <w:sz w:val="26"/>
          <w:szCs w:val="26"/>
        </w:rPr>
        <w:t>1</w:t>
      </w:r>
      <w:r w:rsidR="00C10F9F" w:rsidRPr="009D41BE">
        <w:rPr>
          <w:sz w:val="26"/>
          <w:szCs w:val="26"/>
        </w:rPr>
        <w:t>) осмотр;</w:t>
      </w:r>
    </w:p>
    <w:p w:rsidR="00C10F9F" w:rsidRPr="009D41BE" w:rsidRDefault="00DF5408" w:rsidP="00C10F9F">
      <w:pPr>
        <w:pStyle w:val="ConsPlusNormal"/>
        <w:ind w:firstLine="709"/>
        <w:jc w:val="both"/>
        <w:rPr>
          <w:sz w:val="26"/>
          <w:szCs w:val="26"/>
        </w:rPr>
      </w:pPr>
      <w:r>
        <w:rPr>
          <w:sz w:val="26"/>
          <w:szCs w:val="26"/>
        </w:rPr>
        <w:t>2</w:t>
      </w:r>
      <w:r w:rsidR="00C10F9F" w:rsidRPr="009D41BE">
        <w:rPr>
          <w:sz w:val="26"/>
          <w:szCs w:val="26"/>
        </w:rPr>
        <w:t>) опрос;</w:t>
      </w:r>
    </w:p>
    <w:p w:rsidR="00C10F9F" w:rsidRPr="009D41BE" w:rsidRDefault="00DF5408" w:rsidP="00C10F9F">
      <w:pPr>
        <w:pStyle w:val="ConsPlusNormal"/>
        <w:ind w:firstLine="709"/>
        <w:jc w:val="both"/>
        <w:rPr>
          <w:sz w:val="26"/>
          <w:szCs w:val="26"/>
        </w:rPr>
      </w:pPr>
      <w:r>
        <w:rPr>
          <w:sz w:val="26"/>
          <w:szCs w:val="26"/>
        </w:rPr>
        <w:t>3</w:t>
      </w:r>
      <w:r w:rsidR="00C10F9F" w:rsidRPr="009D41BE">
        <w:rPr>
          <w:sz w:val="26"/>
          <w:szCs w:val="26"/>
        </w:rPr>
        <w:t>) получение письменных объяснений;</w:t>
      </w:r>
    </w:p>
    <w:p w:rsidR="00C10F9F" w:rsidRPr="009D41BE" w:rsidRDefault="00DF5408" w:rsidP="00C10F9F">
      <w:pPr>
        <w:pStyle w:val="ConsPlusNormal"/>
        <w:ind w:firstLine="709"/>
        <w:jc w:val="both"/>
        <w:rPr>
          <w:sz w:val="26"/>
          <w:szCs w:val="26"/>
        </w:rPr>
      </w:pPr>
      <w:r>
        <w:rPr>
          <w:sz w:val="26"/>
          <w:szCs w:val="26"/>
        </w:rPr>
        <w:t>4</w:t>
      </w:r>
      <w:r w:rsidR="00C10F9F" w:rsidRPr="009D41BE">
        <w:rPr>
          <w:sz w:val="26"/>
          <w:szCs w:val="26"/>
        </w:rPr>
        <w:t>) истребование документов;</w:t>
      </w:r>
    </w:p>
    <w:p w:rsidR="00C10F9F" w:rsidRPr="009D41BE" w:rsidRDefault="00DF5408" w:rsidP="00C10F9F">
      <w:pPr>
        <w:pStyle w:val="ConsPlusNormal"/>
        <w:ind w:firstLine="709"/>
        <w:jc w:val="both"/>
        <w:rPr>
          <w:sz w:val="26"/>
          <w:szCs w:val="26"/>
          <w:shd w:val="clear" w:color="auto" w:fill="F1C100"/>
        </w:rPr>
      </w:pPr>
      <w:r>
        <w:rPr>
          <w:sz w:val="26"/>
          <w:szCs w:val="26"/>
        </w:rPr>
        <w:t>5</w:t>
      </w:r>
      <w:r w:rsidR="00C10F9F" w:rsidRPr="009D41BE">
        <w:rPr>
          <w:sz w:val="26"/>
          <w:szCs w:val="26"/>
        </w:rPr>
        <w:t>) экспертиза</w:t>
      </w:r>
      <w:bookmarkEnd w:id="5"/>
      <w:r w:rsidR="00C10F9F" w:rsidRPr="009D41BE">
        <w:rPr>
          <w:sz w:val="26"/>
          <w:szCs w:val="26"/>
        </w:rPr>
        <w:t>.</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4.7.6.</w:t>
      </w:r>
      <w:r>
        <w:rPr>
          <w:rFonts w:ascii="Times New Roman" w:hAnsi="Times New Roman" w:cs="Times New Roman"/>
          <w:sz w:val="26"/>
          <w:szCs w:val="26"/>
        </w:rPr>
        <w:t xml:space="preserve"> </w:t>
      </w:r>
      <w:r w:rsidRPr="009D41BE">
        <w:rPr>
          <w:rFonts w:ascii="Times New Roman" w:hAnsi="Times New Roman" w:cs="Times New Roman"/>
          <w:sz w:val="26"/>
          <w:szCs w:val="26"/>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C10F9F"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w:t>
      </w:r>
      <w:r w:rsidR="00DF5408">
        <w:rPr>
          <w:rFonts w:ascii="Times New Roman" w:hAnsi="Times New Roman" w:cs="Times New Roman"/>
          <w:sz w:val="26"/>
          <w:szCs w:val="26"/>
        </w:rPr>
        <w:t xml:space="preserve"> – </w:t>
      </w:r>
      <w:r w:rsidRPr="009D41BE">
        <w:rPr>
          <w:rFonts w:ascii="Times New Roman" w:hAnsi="Times New Roman" w:cs="Times New Roman"/>
          <w:sz w:val="26"/>
          <w:szCs w:val="26"/>
        </w:rPr>
        <w:t xml:space="preserve">5 части 1 статьи 57 и частью 12 статьи 66 Федерального закона </w:t>
      </w:r>
      <w:r w:rsidR="00BA3189">
        <w:rPr>
          <w:rFonts w:ascii="Times New Roman" w:hAnsi="Times New Roman" w:cs="Times New Roman"/>
          <w:sz w:val="26"/>
          <w:szCs w:val="26"/>
        </w:rPr>
        <w:t xml:space="preserve">             </w:t>
      </w:r>
      <w:r w:rsidRPr="009D41BE">
        <w:rPr>
          <w:rFonts w:ascii="Times New Roman" w:hAnsi="Times New Roman" w:cs="Times New Roman"/>
          <w:sz w:val="26"/>
          <w:szCs w:val="26"/>
        </w:rPr>
        <w:t>№ 248-ФЗ.</w:t>
      </w:r>
    </w:p>
    <w:p w:rsidR="00C10F9F" w:rsidRPr="00613DB6" w:rsidRDefault="00C10F9F" w:rsidP="00C10F9F">
      <w:pPr>
        <w:ind w:firstLine="709"/>
        <w:jc w:val="both"/>
        <w:rPr>
          <w:szCs w:val="26"/>
        </w:rPr>
      </w:pPr>
      <w:r w:rsidRPr="00613DB6">
        <w:rPr>
          <w:szCs w:val="26"/>
        </w:rPr>
        <w:t>4.7.9. Инспектор при проведении инспекционного визита, рейдового осмотра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C10F9F" w:rsidRPr="009D41BE" w:rsidRDefault="00C10F9F" w:rsidP="00C10F9F">
      <w:pPr>
        <w:pStyle w:val="ConsPlusNormal"/>
        <w:ind w:firstLine="709"/>
        <w:jc w:val="both"/>
        <w:rPr>
          <w:sz w:val="26"/>
          <w:szCs w:val="26"/>
        </w:rPr>
      </w:pPr>
      <w:r w:rsidRPr="009D41BE">
        <w:rPr>
          <w:sz w:val="26"/>
          <w:szCs w:val="26"/>
        </w:rPr>
        <w:t>4.7.</w:t>
      </w:r>
      <w:r>
        <w:rPr>
          <w:sz w:val="26"/>
          <w:szCs w:val="26"/>
        </w:rPr>
        <w:t>10</w:t>
      </w:r>
      <w:r w:rsidRPr="009D41BE">
        <w:rPr>
          <w:sz w:val="26"/>
          <w:szCs w:val="26"/>
        </w:rPr>
        <w:t>. Контрольные действия, предусмотренные пунктами 4.7.2 и 4.7.5 настоящего Положения, осуществляются в</w:t>
      </w:r>
      <w:r w:rsidR="00BA3189">
        <w:rPr>
          <w:sz w:val="26"/>
          <w:szCs w:val="26"/>
        </w:rPr>
        <w:t xml:space="preserve"> соответствии с пунктами 4.5.5 – 4.5.7, 4.6.8 –</w:t>
      </w:r>
      <w:r w:rsidRPr="009D41BE">
        <w:rPr>
          <w:sz w:val="26"/>
          <w:szCs w:val="26"/>
        </w:rPr>
        <w:t xml:space="preserve"> 4.6.10 настоящего Положения.</w:t>
      </w:r>
    </w:p>
    <w:p w:rsidR="00C10F9F" w:rsidRPr="009D41BE" w:rsidRDefault="00C10F9F" w:rsidP="00C10F9F">
      <w:pPr>
        <w:pStyle w:val="ConsPlusNormal"/>
        <w:ind w:firstLine="709"/>
        <w:jc w:val="both"/>
        <w:rPr>
          <w:sz w:val="26"/>
          <w:szCs w:val="26"/>
        </w:rPr>
      </w:pPr>
    </w:p>
    <w:p w:rsidR="00C10F9F" w:rsidRPr="00BA3189" w:rsidRDefault="00C10F9F" w:rsidP="00BA3189">
      <w:pPr>
        <w:pStyle w:val="ConsPlusNormal"/>
        <w:ind w:firstLine="709"/>
        <w:rPr>
          <w:sz w:val="26"/>
          <w:szCs w:val="26"/>
        </w:rPr>
      </w:pPr>
      <w:r w:rsidRPr="009D41BE">
        <w:rPr>
          <w:sz w:val="26"/>
          <w:szCs w:val="26"/>
        </w:rPr>
        <w:t>4.8. Наблюдение за соблюдением обязательных требований (мониторинг безопасности)</w:t>
      </w:r>
      <w:r w:rsidR="00BA3189">
        <w:rPr>
          <w:sz w:val="26"/>
          <w:szCs w:val="26"/>
        </w:rPr>
        <w:t>.</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w:t>
      </w:r>
      <w:r w:rsidR="00865E3E">
        <w:rPr>
          <w:rFonts w:ascii="Times New Roman" w:hAnsi="Times New Roman" w:cs="Times New Roman"/>
          <w:sz w:val="26"/>
          <w:szCs w:val="26"/>
        </w:rPr>
        <w:t>,</w:t>
      </w:r>
      <w:r w:rsidRPr="009D41BE">
        <w:rPr>
          <w:rFonts w:ascii="Times New Roman" w:hAnsi="Times New Roman" w:cs="Times New Roman"/>
          <w:sz w:val="26"/>
          <w:szCs w:val="26"/>
        </w:rPr>
        <w:t xml:space="preserve">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1) решение о проведении внепланового контрольного мероприятия в соответствии со статьей 60 Федерального закона № 248-ФЗ;</w:t>
      </w:r>
    </w:p>
    <w:p w:rsidR="00C10F9F" w:rsidRDefault="00C10F9F" w:rsidP="00C10F9F">
      <w:pPr>
        <w:pStyle w:val="HTML"/>
        <w:ind w:firstLine="709"/>
        <w:jc w:val="both"/>
        <w:rPr>
          <w:rFonts w:ascii="Times New Roman" w:hAnsi="Times New Roman" w:cs="Times New Roman"/>
          <w:i/>
          <w:sz w:val="26"/>
          <w:szCs w:val="26"/>
        </w:rPr>
      </w:pPr>
      <w:r w:rsidRPr="009D41BE">
        <w:rPr>
          <w:rFonts w:ascii="Times New Roman" w:hAnsi="Times New Roman" w:cs="Times New Roman"/>
          <w:sz w:val="26"/>
          <w:szCs w:val="26"/>
        </w:rPr>
        <w:t>2) решени</w:t>
      </w:r>
      <w:r>
        <w:rPr>
          <w:rFonts w:ascii="Times New Roman" w:hAnsi="Times New Roman" w:cs="Times New Roman"/>
          <w:sz w:val="26"/>
          <w:szCs w:val="26"/>
        </w:rPr>
        <w:t>е об объявлении предостережения.</w:t>
      </w:r>
      <w:r>
        <w:rPr>
          <w:rFonts w:ascii="Times New Roman" w:hAnsi="Times New Roman" w:cs="Times New Roman"/>
          <w:i/>
          <w:sz w:val="26"/>
          <w:szCs w:val="26"/>
        </w:rPr>
        <w:t xml:space="preserve"> </w:t>
      </w:r>
    </w:p>
    <w:p w:rsidR="00C10F9F" w:rsidRPr="009D41BE" w:rsidRDefault="00C10F9F" w:rsidP="00C10F9F">
      <w:pPr>
        <w:pStyle w:val="ConsPlusNormal"/>
        <w:ind w:firstLine="709"/>
        <w:jc w:val="both"/>
        <w:rPr>
          <w:sz w:val="26"/>
          <w:szCs w:val="26"/>
        </w:rPr>
      </w:pPr>
    </w:p>
    <w:p w:rsidR="00C10F9F" w:rsidRPr="009D41BE" w:rsidRDefault="00C10F9F" w:rsidP="00BA3189">
      <w:pPr>
        <w:pStyle w:val="ConsPlusNormal"/>
        <w:ind w:firstLine="709"/>
        <w:rPr>
          <w:sz w:val="26"/>
          <w:szCs w:val="26"/>
        </w:rPr>
      </w:pPr>
      <w:r w:rsidRPr="009D41BE">
        <w:rPr>
          <w:sz w:val="26"/>
          <w:szCs w:val="26"/>
        </w:rPr>
        <w:t>4.9. Выездное обследование</w:t>
      </w:r>
      <w:r w:rsidR="00BA3189">
        <w:rPr>
          <w:sz w:val="26"/>
          <w:szCs w:val="26"/>
        </w:rPr>
        <w:t>.</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4.9.1. Выездное обследование проводится в целях оценки соблюдения контролируемыми лицами обязательных требований.</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4.9.3. Выездное обследование проводится без информирования контролируемого лица. </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C10F9F" w:rsidRPr="009D41BE" w:rsidRDefault="00C10F9F" w:rsidP="00C10F9F">
      <w:pPr>
        <w:pStyle w:val="HTML"/>
        <w:ind w:firstLine="709"/>
        <w:jc w:val="both"/>
        <w:rPr>
          <w:rFonts w:ascii="Times New Roman" w:hAnsi="Times New Roman" w:cs="Times New Roman"/>
          <w:sz w:val="26"/>
          <w:szCs w:val="26"/>
        </w:rPr>
      </w:pPr>
      <w:r w:rsidRPr="009D41BE">
        <w:rPr>
          <w:rFonts w:ascii="Times New Roman" w:hAnsi="Times New Roman" w:cs="Times New Roman"/>
          <w:sz w:val="26"/>
          <w:szCs w:val="26"/>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C10F9F" w:rsidRPr="009D41BE" w:rsidRDefault="00C10F9F" w:rsidP="00C10F9F">
      <w:pPr>
        <w:pStyle w:val="a9"/>
        <w:widowControl/>
        <w:tabs>
          <w:tab w:val="left" w:pos="1134"/>
        </w:tabs>
        <w:ind w:left="0" w:firstLine="709"/>
        <w:jc w:val="both"/>
        <w:rPr>
          <w:rFonts w:ascii="Times New Roman" w:hAnsi="Times New Roman" w:cs="Times New Roman"/>
          <w:sz w:val="26"/>
          <w:szCs w:val="26"/>
        </w:rPr>
      </w:pPr>
    </w:p>
    <w:p w:rsidR="00C10F9F" w:rsidRPr="00D92717" w:rsidRDefault="00C10F9F" w:rsidP="00C10F9F">
      <w:pPr>
        <w:pStyle w:val="ConsPlusNormal"/>
        <w:ind w:firstLine="0"/>
        <w:jc w:val="center"/>
        <w:rPr>
          <w:i/>
          <w:sz w:val="26"/>
          <w:szCs w:val="26"/>
        </w:rPr>
      </w:pPr>
      <w:r w:rsidRPr="00D92717">
        <w:rPr>
          <w:bCs/>
          <w:sz w:val="26"/>
          <w:szCs w:val="26"/>
        </w:rPr>
        <w:t>5. Досудебное обжалование</w:t>
      </w:r>
      <w:r w:rsidRPr="00D92717">
        <w:rPr>
          <w:i/>
          <w:sz w:val="26"/>
          <w:szCs w:val="26"/>
        </w:rPr>
        <w:t xml:space="preserve"> </w:t>
      </w:r>
    </w:p>
    <w:p w:rsidR="00C10F9F" w:rsidRPr="009D41BE" w:rsidRDefault="00C10F9F" w:rsidP="00C10F9F">
      <w:pPr>
        <w:pStyle w:val="ConsPlusNormal"/>
        <w:ind w:firstLine="709"/>
        <w:jc w:val="center"/>
        <w:rPr>
          <w:b/>
          <w:bCs/>
          <w:sz w:val="26"/>
          <w:szCs w:val="26"/>
        </w:rPr>
      </w:pPr>
    </w:p>
    <w:p w:rsidR="00C10F9F" w:rsidRPr="00270C3F" w:rsidRDefault="00C10F9F" w:rsidP="00C10F9F">
      <w:pPr>
        <w:pStyle w:val="a9"/>
        <w:widowControl/>
        <w:tabs>
          <w:tab w:val="left" w:pos="1134"/>
        </w:tabs>
        <w:ind w:left="0" w:firstLine="709"/>
        <w:jc w:val="both"/>
        <w:rPr>
          <w:rFonts w:ascii="Times New Roman" w:hAnsi="Times New Roman" w:cs="Times New Roman"/>
          <w:sz w:val="26"/>
          <w:szCs w:val="26"/>
        </w:rPr>
      </w:pPr>
      <w:bookmarkStart w:id="6" w:name="Par383"/>
      <w:bookmarkEnd w:id="6"/>
      <w:r>
        <w:rPr>
          <w:sz w:val="26"/>
          <w:szCs w:val="26"/>
        </w:rPr>
        <w:t xml:space="preserve"> </w:t>
      </w:r>
      <w:r w:rsidRPr="00270C3F">
        <w:rPr>
          <w:rFonts w:ascii="Times New Roman" w:hAnsi="Times New Roman" w:cs="Times New Roman"/>
          <w:sz w:val="26"/>
          <w:szCs w:val="26"/>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r>
        <w:rPr>
          <w:rFonts w:ascii="Times New Roman" w:hAnsi="Times New Roman" w:cs="Times New Roman"/>
          <w:sz w:val="26"/>
          <w:szCs w:val="26"/>
        </w:rPr>
        <w:t>:</w:t>
      </w:r>
    </w:p>
    <w:p w:rsidR="00C10F9F" w:rsidRPr="00270C3F" w:rsidRDefault="00C10F9F" w:rsidP="00C10F9F">
      <w:pPr>
        <w:autoSpaceDE w:val="0"/>
        <w:autoSpaceDN w:val="0"/>
        <w:adjustRightInd w:val="0"/>
        <w:ind w:firstLine="708"/>
        <w:jc w:val="both"/>
        <w:rPr>
          <w:rFonts w:eastAsia="Calibri"/>
          <w:szCs w:val="26"/>
        </w:rPr>
      </w:pPr>
      <w:r w:rsidRPr="00270C3F">
        <w:rPr>
          <w:rFonts w:eastAsia="Calibri"/>
          <w:szCs w:val="26"/>
        </w:rPr>
        <w:t>1) решений о проведении контрольных мероприятий;</w:t>
      </w:r>
    </w:p>
    <w:p w:rsidR="00C10F9F" w:rsidRPr="00270C3F" w:rsidRDefault="00C10F9F" w:rsidP="00C10F9F">
      <w:pPr>
        <w:autoSpaceDE w:val="0"/>
        <w:autoSpaceDN w:val="0"/>
        <w:adjustRightInd w:val="0"/>
        <w:ind w:firstLine="708"/>
        <w:jc w:val="both"/>
        <w:rPr>
          <w:rFonts w:eastAsia="Calibri"/>
          <w:szCs w:val="26"/>
        </w:rPr>
      </w:pPr>
      <w:r w:rsidRPr="00270C3F">
        <w:rPr>
          <w:rFonts w:eastAsia="Calibri"/>
          <w:szCs w:val="26"/>
        </w:rPr>
        <w:t>2) актов контрольных мероприятий, предписаний об устранении выявленных нарушений;</w:t>
      </w:r>
    </w:p>
    <w:p w:rsidR="00C10F9F" w:rsidRPr="00270C3F" w:rsidRDefault="00C10F9F" w:rsidP="00C10F9F">
      <w:pPr>
        <w:autoSpaceDE w:val="0"/>
        <w:autoSpaceDN w:val="0"/>
        <w:adjustRightInd w:val="0"/>
        <w:ind w:firstLine="708"/>
        <w:jc w:val="both"/>
        <w:rPr>
          <w:rFonts w:eastAsia="Calibri"/>
          <w:szCs w:val="26"/>
        </w:rPr>
      </w:pPr>
      <w:r w:rsidRPr="00270C3F">
        <w:rPr>
          <w:rFonts w:eastAsia="Calibri"/>
          <w:szCs w:val="26"/>
        </w:rPr>
        <w:t>3) действий (бездействия) должностных лиц контрольного органа в рамках контрольных мероприятий.</w:t>
      </w:r>
    </w:p>
    <w:p w:rsidR="00C10F9F" w:rsidRPr="00DB4D9C" w:rsidRDefault="00C10F9F" w:rsidP="00C10F9F">
      <w:pPr>
        <w:pStyle w:val="ConsPlusNormal"/>
        <w:ind w:firstLine="709"/>
        <w:jc w:val="both"/>
        <w:rPr>
          <w:sz w:val="26"/>
          <w:szCs w:val="26"/>
        </w:rPr>
      </w:pPr>
      <w:r w:rsidRPr="00DB4D9C">
        <w:rPr>
          <w:sz w:val="26"/>
          <w:szCs w:val="26"/>
        </w:rPr>
        <w:t xml:space="preserve">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w:t>
      </w:r>
      <w:r w:rsidRPr="000C61A3">
        <w:rPr>
          <w:sz w:val="26"/>
          <w:szCs w:val="26"/>
        </w:rPr>
        <w:t>предусмотренного пунктом 5.2.1 настоящего Положения.</w:t>
      </w:r>
    </w:p>
    <w:p w:rsidR="00C10F9F" w:rsidRPr="00270C3F" w:rsidRDefault="00C10F9F" w:rsidP="00C10F9F">
      <w:pPr>
        <w:pStyle w:val="ConsPlusNormal"/>
        <w:ind w:firstLine="709"/>
        <w:jc w:val="both"/>
        <w:rPr>
          <w:sz w:val="26"/>
          <w:szCs w:val="26"/>
        </w:rPr>
      </w:pPr>
      <w:r w:rsidRPr="00DB4D9C">
        <w:rPr>
          <w:sz w:val="26"/>
          <w:szCs w:val="26"/>
        </w:rPr>
        <w:t>При подаче жалобы гражданином</w:t>
      </w:r>
      <w:r w:rsidRPr="00270C3F">
        <w:rPr>
          <w:sz w:val="26"/>
          <w:szCs w:val="26"/>
        </w:rPr>
        <w:t xml:space="preserve">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7" w:name="Par374"/>
      <w:bookmarkEnd w:id="7"/>
    </w:p>
    <w:p w:rsidR="00C10F9F" w:rsidRDefault="00C10F9F" w:rsidP="00C10F9F">
      <w:pPr>
        <w:pStyle w:val="ConsPlusNormal"/>
        <w:ind w:firstLine="709"/>
        <w:jc w:val="both"/>
        <w:rPr>
          <w:sz w:val="26"/>
          <w:szCs w:val="26"/>
        </w:rPr>
      </w:pPr>
      <w:r w:rsidRPr="00270C3F">
        <w:rPr>
          <w:sz w:val="26"/>
          <w:szCs w:val="26"/>
        </w:rPr>
        <w:t>Материалы, прикладываемые к жалобе, в том числе фото</w:t>
      </w:r>
      <w:r>
        <w:rPr>
          <w:sz w:val="26"/>
          <w:szCs w:val="26"/>
        </w:rPr>
        <w:t xml:space="preserve"> </w:t>
      </w:r>
      <w:r w:rsidR="00BA3189">
        <w:rPr>
          <w:sz w:val="26"/>
          <w:szCs w:val="26"/>
        </w:rPr>
        <w:t>–</w:t>
      </w:r>
      <w:r w:rsidRPr="00270C3F">
        <w:rPr>
          <w:sz w:val="26"/>
          <w:szCs w:val="26"/>
        </w:rPr>
        <w:t xml:space="preserve"> и видеоматериалы, представляются контролируемым лицом в электронном виде.</w:t>
      </w:r>
    </w:p>
    <w:p w:rsidR="00C10F9F" w:rsidRPr="00C10F9F" w:rsidRDefault="00C10F9F" w:rsidP="00C10F9F">
      <w:pPr>
        <w:autoSpaceDE w:val="0"/>
        <w:autoSpaceDN w:val="0"/>
        <w:adjustRightInd w:val="0"/>
        <w:ind w:firstLine="708"/>
        <w:jc w:val="both"/>
        <w:rPr>
          <w:szCs w:val="26"/>
        </w:rPr>
      </w:pPr>
      <w:r w:rsidRPr="00634D9B">
        <w:rPr>
          <w:szCs w:val="26"/>
        </w:rPr>
        <w:t xml:space="preserve">5.2.1. Жалоба, содержащая сведения и документы, составляющие государственную или иную охраняемую законом тайну, подается контролируемым лицом в Контрольный орган без использования единого портала государственных и муниципальных услуг и (или) региональных порталов государственных и муниципальных услуг </w:t>
      </w:r>
      <w:r w:rsidRPr="00C10F9F">
        <w:rPr>
          <w:szCs w:val="26"/>
        </w:rPr>
        <w:t xml:space="preserve">путем почтового отправления </w:t>
      </w:r>
      <w:r w:rsidR="00BA3189">
        <w:rPr>
          <w:szCs w:val="26"/>
        </w:rPr>
        <w:t xml:space="preserve">                   </w:t>
      </w:r>
      <w:r w:rsidRPr="00C10F9F">
        <w:rPr>
          <w:szCs w:val="26"/>
        </w:rPr>
        <w:t>(с уведомлением о вручении) либо лично в порядке, установленном пунктами</w:t>
      </w:r>
      <w:r w:rsidR="00BA3189">
        <w:rPr>
          <w:szCs w:val="26"/>
        </w:rPr>
        <w:t xml:space="preserve"> 5.1, 5.3 – 5.10, 5.11.1, 5.12 –</w:t>
      </w:r>
      <w:r w:rsidRPr="00C10F9F">
        <w:rPr>
          <w:szCs w:val="26"/>
        </w:rPr>
        <w:t xml:space="preserve"> 5.20, 5.22 настоящего Положения, с учетом требований законодательства Российской Федерации о государственной и иной охраняемой законом тайне.</w:t>
      </w:r>
    </w:p>
    <w:p w:rsidR="00C10F9F" w:rsidRPr="00C47EC6" w:rsidRDefault="00C10F9F" w:rsidP="00C10F9F">
      <w:pPr>
        <w:autoSpaceDE w:val="0"/>
        <w:autoSpaceDN w:val="0"/>
        <w:adjustRightInd w:val="0"/>
        <w:ind w:firstLine="708"/>
        <w:jc w:val="both"/>
        <w:rPr>
          <w:szCs w:val="26"/>
        </w:rPr>
      </w:pPr>
      <w:r w:rsidRPr="00C10F9F">
        <w:rPr>
          <w:szCs w:val="26"/>
        </w:rPr>
        <w:t>Жалоба, указанная в первом абзаце настоящего пункта, подается контролируемым лицом по адресу: 663302, Красноярский край, г. Норильск, Ленинский проспект, 23-А.</w:t>
      </w:r>
    </w:p>
    <w:p w:rsidR="00C10F9F" w:rsidRPr="00270C3F" w:rsidRDefault="00C10F9F" w:rsidP="00C10F9F">
      <w:pPr>
        <w:pStyle w:val="ConsPlusNormal"/>
        <w:ind w:firstLine="709"/>
        <w:jc w:val="both"/>
        <w:rPr>
          <w:sz w:val="26"/>
          <w:szCs w:val="26"/>
        </w:rPr>
      </w:pPr>
      <w:r w:rsidRPr="00270C3F">
        <w:rPr>
          <w:sz w:val="26"/>
          <w:szCs w:val="26"/>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C10F9F" w:rsidRPr="00270C3F" w:rsidRDefault="00C10F9F" w:rsidP="00C10F9F">
      <w:pPr>
        <w:pStyle w:val="ConsPlusNormal"/>
        <w:ind w:firstLine="709"/>
        <w:jc w:val="both"/>
        <w:rPr>
          <w:sz w:val="26"/>
          <w:szCs w:val="26"/>
        </w:rPr>
      </w:pPr>
      <w:r w:rsidRPr="00270C3F">
        <w:rPr>
          <w:sz w:val="26"/>
          <w:szCs w:val="26"/>
        </w:rPr>
        <w:t>5.4. Жалоба может быть подана в течение 30 календарных дней со дня, когда контролируемое лицо узнало или должно было узнать о нарушении своих прав.</w:t>
      </w:r>
      <w:bookmarkStart w:id="8" w:name="Par375"/>
      <w:bookmarkEnd w:id="8"/>
    </w:p>
    <w:p w:rsidR="00C10F9F" w:rsidRPr="00270C3F" w:rsidRDefault="00C10F9F" w:rsidP="00C10F9F">
      <w:pPr>
        <w:pStyle w:val="ConsPlusNormal"/>
        <w:ind w:firstLine="709"/>
        <w:jc w:val="both"/>
        <w:rPr>
          <w:sz w:val="26"/>
          <w:szCs w:val="26"/>
        </w:rPr>
      </w:pPr>
      <w:r w:rsidRPr="00270C3F">
        <w:rPr>
          <w:sz w:val="26"/>
          <w:szCs w:val="26"/>
        </w:rPr>
        <w:t>Жалоба на предписание Контрольного органа может быть подана в течение 10 рабочих дней с момента получения контролируемым лицом предписания.</w:t>
      </w:r>
    </w:p>
    <w:p w:rsidR="00C10F9F" w:rsidRPr="00270C3F" w:rsidRDefault="00C10F9F" w:rsidP="00C10F9F">
      <w:pPr>
        <w:pStyle w:val="ConsPlusNormal"/>
        <w:ind w:firstLine="709"/>
        <w:jc w:val="both"/>
        <w:rPr>
          <w:sz w:val="26"/>
          <w:szCs w:val="26"/>
        </w:rPr>
      </w:pPr>
      <w:r w:rsidRPr="00270C3F">
        <w:rPr>
          <w:sz w:val="26"/>
          <w:szCs w:val="26"/>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C10F9F" w:rsidRPr="00270C3F" w:rsidRDefault="00C10F9F" w:rsidP="00C10F9F">
      <w:pPr>
        <w:pStyle w:val="ConsPlusNormal"/>
        <w:ind w:firstLine="709"/>
        <w:jc w:val="both"/>
        <w:rPr>
          <w:sz w:val="26"/>
          <w:szCs w:val="26"/>
        </w:rPr>
      </w:pPr>
      <w:r w:rsidRPr="00270C3F">
        <w:rPr>
          <w:sz w:val="26"/>
          <w:szCs w:val="26"/>
        </w:rPr>
        <w:t>5.6.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C10F9F" w:rsidRPr="00270C3F" w:rsidRDefault="00C10F9F" w:rsidP="00C10F9F">
      <w:pPr>
        <w:pStyle w:val="ConsPlusNormal"/>
        <w:ind w:firstLine="709"/>
        <w:jc w:val="both"/>
        <w:rPr>
          <w:sz w:val="26"/>
          <w:szCs w:val="26"/>
        </w:rPr>
      </w:pPr>
      <w:r w:rsidRPr="00270C3F">
        <w:rPr>
          <w:sz w:val="26"/>
          <w:szCs w:val="26"/>
        </w:rPr>
        <w:t>5.7. Жалоба может содержать ходатайство о приостановлении исполнения обжалуемого решения Контрольного органа.</w:t>
      </w:r>
      <w:bookmarkStart w:id="10" w:name="Par379"/>
      <w:bookmarkEnd w:id="10"/>
    </w:p>
    <w:p w:rsidR="00C10F9F" w:rsidRPr="00270C3F" w:rsidRDefault="00C10F9F" w:rsidP="00C10F9F">
      <w:pPr>
        <w:pStyle w:val="ConsPlusNormal"/>
        <w:ind w:firstLine="709"/>
        <w:jc w:val="both"/>
        <w:rPr>
          <w:sz w:val="26"/>
          <w:szCs w:val="26"/>
        </w:rPr>
      </w:pPr>
      <w:r w:rsidRPr="00270C3F">
        <w:rPr>
          <w:sz w:val="26"/>
          <w:szCs w:val="26"/>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C10F9F" w:rsidRPr="00270C3F" w:rsidRDefault="00C10F9F" w:rsidP="00C10F9F">
      <w:pPr>
        <w:pStyle w:val="ConsPlusNormal"/>
        <w:ind w:firstLine="709"/>
        <w:jc w:val="both"/>
        <w:rPr>
          <w:sz w:val="26"/>
          <w:szCs w:val="26"/>
        </w:rPr>
      </w:pPr>
      <w:r w:rsidRPr="00270C3F">
        <w:rPr>
          <w:sz w:val="26"/>
          <w:szCs w:val="26"/>
        </w:rPr>
        <w:t>1) о приостановлении исполнения обжалуемого решения Контрольного органа;</w:t>
      </w:r>
    </w:p>
    <w:p w:rsidR="00C10F9F" w:rsidRPr="00270C3F" w:rsidRDefault="00C10F9F" w:rsidP="00C10F9F">
      <w:pPr>
        <w:pStyle w:val="ConsPlusNormal"/>
        <w:ind w:firstLine="709"/>
        <w:jc w:val="both"/>
        <w:rPr>
          <w:sz w:val="26"/>
          <w:szCs w:val="26"/>
        </w:rPr>
      </w:pPr>
      <w:r w:rsidRPr="00270C3F">
        <w:rPr>
          <w:sz w:val="26"/>
          <w:szCs w:val="26"/>
        </w:rPr>
        <w:t xml:space="preserve">2) об отказе в приостановлении исполнения обжалуемого решения Контрольного органа. </w:t>
      </w:r>
    </w:p>
    <w:p w:rsidR="00C10F9F" w:rsidRPr="00270C3F" w:rsidRDefault="00C10F9F" w:rsidP="00C10F9F">
      <w:pPr>
        <w:pStyle w:val="ConsPlusNormal"/>
        <w:ind w:firstLine="709"/>
        <w:jc w:val="both"/>
        <w:rPr>
          <w:sz w:val="26"/>
          <w:szCs w:val="26"/>
        </w:rPr>
      </w:pPr>
      <w:r w:rsidRPr="00270C3F">
        <w:rPr>
          <w:sz w:val="26"/>
          <w:szCs w:val="26"/>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C10F9F" w:rsidRPr="00270C3F" w:rsidRDefault="00C10F9F" w:rsidP="00C10F9F">
      <w:pPr>
        <w:pStyle w:val="a9"/>
        <w:widowControl/>
        <w:ind w:left="0" w:firstLine="709"/>
        <w:jc w:val="both"/>
        <w:rPr>
          <w:rFonts w:ascii="Times New Roman" w:hAnsi="Times New Roman" w:cs="Times New Roman"/>
          <w:sz w:val="26"/>
          <w:szCs w:val="26"/>
        </w:rPr>
      </w:pPr>
      <w:r w:rsidRPr="00270C3F">
        <w:rPr>
          <w:rFonts w:ascii="Times New Roman" w:hAnsi="Times New Roman" w:cs="Times New Roman"/>
          <w:sz w:val="26"/>
          <w:szCs w:val="26"/>
        </w:rPr>
        <w:t>5.9. Жалоба должна содержать инфо</w:t>
      </w:r>
      <w:r>
        <w:rPr>
          <w:rFonts w:ascii="Times New Roman" w:hAnsi="Times New Roman" w:cs="Times New Roman"/>
          <w:sz w:val="26"/>
          <w:szCs w:val="26"/>
        </w:rPr>
        <w:t>рмацию, определенную статьей 41</w:t>
      </w:r>
      <w:r w:rsidRPr="00270C3F">
        <w:rPr>
          <w:rFonts w:ascii="Times New Roman" w:hAnsi="Times New Roman" w:cs="Times New Roman"/>
          <w:sz w:val="26"/>
          <w:szCs w:val="26"/>
        </w:rPr>
        <w:t>Федерального закона № 248-ФЗ.</w:t>
      </w:r>
    </w:p>
    <w:p w:rsidR="00C10F9F" w:rsidRPr="00270C3F" w:rsidRDefault="00C10F9F" w:rsidP="00C10F9F">
      <w:pPr>
        <w:pStyle w:val="ConsPlusNormal"/>
        <w:ind w:firstLine="709"/>
        <w:jc w:val="both"/>
        <w:rPr>
          <w:sz w:val="26"/>
          <w:szCs w:val="26"/>
        </w:rPr>
      </w:pPr>
      <w:bookmarkStart w:id="11" w:name="Par390"/>
      <w:bookmarkEnd w:id="11"/>
      <w:r w:rsidRPr="00270C3F">
        <w:rPr>
          <w:sz w:val="26"/>
          <w:szCs w:val="26"/>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C10F9F" w:rsidRDefault="00C10F9F" w:rsidP="00C10F9F">
      <w:pPr>
        <w:pStyle w:val="ConsPlusNormal"/>
        <w:ind w:firstLine="709"/>
        <w:jc w:val="both"/>
        <w:rPr>
          <w:sz w:val="26"/>
          <w:szCs w:val="26"/>
        </w:rPr>
      </w:pPr>
      <w:r w:rsidRPr="00270C3F">
        <w:rPr>
          <w:sz w:val="26"/>
          <w:szCs w:val="26"/>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r>
        <w:rPr>
          <w:sz w:val="26"/>
          <w:szCs w:val="26"/>
        </w:rPr>
        <w:t xml:space="preserve"> </w:t>
      </w:r>
    </w:p>
    <w:p w:rsidR="00C10F9F" w:rsidRDefault="00C10F9F" w:rsidP="00C10F9F">
      <w:pPr>
        <w:pStyle w:val="ConsPlusNormal"/>
        <w:ind w:firstLine="709"/>
        <w:jc w:val="both"/>
        <w:rPr>
          <w:sz w:val="26"/>
          <w:szCs w:val="26"/>
        </w:rPr>
      </w:pPr>
      <w:r>
        <w:rPr>
          <w:sz w:val="26"/>
          <w:szCs w:val="26"/>
        </w:rPr>
        <w:t xml:space="preserve">5.11.1. </w:t>
      </w:r>
      <w:r w:rsidRPr="00C10F9F">
        <w:rPr>
          <w:sz w:val="26"/>
          <w:szCs w:val="26"/>
        </w:rPr>
        <w:t>Подача жалобы, предусмотренной пунктом 5.2.1 настоящего Положения может быть осуществлена полномочным представителем контролируемого лица при наличии доверенности или иного документа, подтверждающего его полномочия.</w:t>
      </w:r>
    </w:p>
    <w:p w:rsidR="00C10F9F" w:rsidRPr="00270C3F" w:rsidRDefault="00C10F9F" w:rsidP="00C10F9F">
      <w:pPr>
        <w:pStyle w:val="ConsPlusNormal"/>
        <w:ind w:firstLine="709"/>
        <w:jc w:val="both"/>
        <w:rPr>
          <w:sz w:val="26"/>
          <w:szCs w:val="26"/>
        </w:rPr>
      </w:pPr>
      <w:r w:rsidRPr="00270C3F">
        <w:rPr>
          <w:sz w:val="26"/>
          <w:szCs w:val="26"/>
        </w:rPr>
        <w:t>5.12. Контрольный орган принимает решение об отказе в рассмотрении жалобы в течение 5 рабочих дней со дня получения жалобы в случаях, установленных частью 1 статьи 42 Федерального закона № 248-ФЗ.</w:t>
      </w:r>
    </w:p>
    <w:p w:rsidR="00C10F9F" w:rsidRPr="00270C3F" w:rsidRDefault="00C10F9F" w:rsidP="00C10F9F">
      <w:pPr>
        <w:pStyle w:val="ConsPlusNormal"/>
        <w:ind w:firstLine="709"/>
        <w:jc w:val="both"/>
        <w:rPr>
          <w:sz w:val="26"/>
          <w:szCs w:val="26"/>
        </w:rPr>
      </w:pPr>
      <w:r w:rsidRPr="00DB4D9C">
        <w:rPr>
          <w:sz w:val="26"/>
          <w:szCs w:val="26"/>
        </w:rPr>
        <w:t>5.13. Отказ в рассмотрении жалобы по основаниям, указанным в подпунктах 3</w:t>
      </w:r>
      <w:r w:rsidR="00DF5408">
        <w:rPr>
          <w:sz w:val="26"/>
          <w:szCs w:val="26"/>
        </w:rPr>
        <w:t xml:space="preserve"> – </w:t>
      </w:r>
      <w:r w:rsidRPr="00DB4D9C">
        <w:rPr>
          <w:sz w:val="26"/>
          <w:szCs w:val="26"/>
        </w:rPr>
        <w:t>8 части 1 статьи 42 Федерального закона № 248-ФЗ,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r w:rsidRPr="00270C3F">
        <w:rPr>
          <w:sz w:val="26"/>
          <w:szCs w:val="26"/>
        </w:rPr>
        <w:t xml:space="preserve"> </w:t>
      </w:r>
    </w:p>
    <w:p w:rsidR="00C10F9F" w:rsidRPr="00270C3F" w:rsidRDefault="00C10F9F" w:rsidP="00C10F9F">
      <w:pPr>
        <w:pStyle w:val="a9"/>
        <w:widowControl/>
        <w:tabs>
          <w:tab w:val="left" w:pos="1134"/>
        </w:tabs>
        <w:ind w:left="0" w:firstLine="709"/>
        <w:jc w:val="both"/>
        <w:rPr>
          <w:rFonts w:ascii="Times New Roman" w:hAnsi="Times New Roman" w:cs="Times New Roman"/>
          <w:sz w:val="26"/>
          <w:szCs w:val="26"/>
        </w:rPr>
      </w:pPr>
      <w:r w:rsidRPr="00270C3F">
        <w:rPr>
          <w:rFonts w:ascii="Times New Roman" w:hAnsi="Times New Roman" w:cs="Times New Roman"/>
          <w:sz w:val="26"/>
          <w:szCs w:val="26"/>
        </w:rPr>
        <w:t xml:space="preserve">5.14. При рассмотрении жалобы </w:t>
      </w:r>
      <w:r w:rsidRPr="00270C3F">
        <w:rPr>
          <w:rFonts w:ascii="Times New Roman" w:eastAsia="Calibri" w:hAnsi="Times New Roman" w:cs="Times New Roman"/>
          <w:sz w:val="26"/>
          <w:szCs w:val="26"/>
        </w:rPr>
        <w:t>должна быть обеспечена передача в подсистему досудебного обжалования контрольной деятельности сведений о ходе рассмотрения жалоб.</w:t>
      </w:r>
    </w:p>
    <w:p w:rsidR="00C10F9F" w:rsidRPr="00270C3F" w:rsidRDefault="00C10F9F" w:rsidP="00C10F9F">
      <w:pPr>
        <w:tabs>
          <w:tab w:val="left" w:pos="1134"/>
        </w:tabs>
        <w:ind w:firstLine="709"/>
        <w:jc w:val="both"/>
        <w:rPr>
          <w:szCs w:val="26"/>
        </w:rPr>
      </w:pPr>
      <w:r w:rsidRPr="00270C3F">
        <w:rPr>
          <w:szCs w:val="26"/>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C10F9F" w:rsidRPr="00270C3F" w:rsidRDefault="00C10F9F" w:rsidP="00C10F9F">
      <w:pPr>
        <w:pStyle w:val="ConsPlusNormal"/>
        <w:ind w:firstLine="709"/>
        <w:jc w:val="both"/>
        <w:rPr>
          <w:sz w:val="26"/>
          <w:szCs w:val="26"/>
        </w:rPr>
      </w:pPr>
      <w:r w:rsidRPr="00270C3F">
        <w:rPr>
          <w:sz w:val="26"/>
          <w:szCs w:val="26"/>
        </w:rPr>
        <w:t>5.16. Указанный срок может быть продлен на 20 рабочих дней, в следующих исключительных случаях:</w:t>
      </w:r>
    </w:p>
    <w:p w:rsidR="00C10F9F" w:rsidRPr="00270C3F" w:rsidRDefault="00C10F9F" w:rsidP="00C10F9F">
      <w:pPr>
        <w:pStyle w:val="ConsPlusNormal"/>
        <w:ind w:firstLine="709"/>
        <w:jc w:val="both"/>
        <w:rPr>
          <w:sz w:val="26"/>
          <w:szCs w:val="26"/>
        </w:rPr>
      </w:pPr>
      <w:r w:rsidRPr="00270C3F">
        <w:rPr>
          <w:sz w:val="26"/>
          <w:szCs w:val="26"/>
        </w:rPr>
        <w:t>1) проведение в отношении должностного лица, действия (бездействия) которого обжалуются служебной проверки по фактам, указанным в жалобе;</w:t>
      </w:r>
    </w:p>
    <w:p w:rsidR="00C10F9F" w:rsidRPr="00270C3F" w:rsidRDefault="00C10F9F" w:rsidP="00C10F9F">
      <w:pPr>
        <w:pStyle w:val="ConsPlusNormal"/>
        <w:ind w:firstLine="709"/>
        <w:jc w:val="both"/>
        <w:rPr>
          <w:sz w:val="26"/>
          <w:szCs w:val="26"/>
        </w:rPr>
      </w:pPr>
      <w:r w:rsidRPr="00270C3F">
        <w:rPr>
          <w:sz w:val="26"/>
          <w:szCs w:val="26"/>
        </w:rPr>
        <w:t>2) отсутствие должностного лица, действия (бездействия) которого обжалуются, по уважительной причине (болезнь, отпуск, командировка).</w:t>
      </w:r>
    </w:p>
    <w:p w:rsidR="00C10F9F" w:rsidRPr="00270C3F" w:rsidRDefault="00C10F9F" w:rsidP="00C10F9F">
      <w:pPr>
        <w:pStyle w:val="a9"/>
        <w:widowControl/>
        <w:tabs>
          <w:tab w:val="left" w:pos="1134"/>
        </w:tabs>
        <w:ind w:left="0" w:firstLine="709"/>
        <w:jc w:val="both"/>
        <w:rPr>
          <w:rFonts w:ascii="Times New Roman" w:hAnsi="Times New Roman" w:cs="Times New Roman"/>
          <w:sz w:val="26"/>
          <w:szCs w:val="26"/>
        </w:rPr>
      </w:pPr>
      <w:r w:rsidRPr="00270C3F">
        <w:rPr>
          <w:rFonts w:ascii="Times New Roman" w:hAnsi="Times New Roman" w:cs="Times New Roman"/>
          <w:sz w:val="26"/>
          <w:szCs w:val="26"/>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5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5 рабочих дней с момента направления запроса. 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C10F9F" w:rsidRPr="00270C3F" w:rsidRDefault="00C10F9F" w:rsidP="00C10F9F">
      <w:pPr>
        <w:pStyle w:val="ConsPlusNormal"/>
        <w:ind w:firstLine="709"/>
        <w:jc w:val="both"/>
        <w:rPr>
          <w:sz w:val="26"/>
          <w:szCs w:val="26"/>
        </w:rPr>
      </w:pPr>
      <w:r w:rsidRPr="00270C3F">
        <w:rPr>
          <w:sz w:val="26"/>
          <w:szCs w:val="26"/>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C10F9F" w:rsidRPr="00270C3F" w:rsidRDefault="00C10F9F" w:rsidP="00C10F9F">
      <w:pPr>
        <w:pStyle w:val="HTML"/>
        <w:ind w:firstLine="709"/>
        <w:jc w:val="both"/>
        <w:rPr>
          <w:rFonts w:ascii="Times New Roman" w:hAnsi="Times New Roman" w:cs="Times New Roman"/>
          <w:sz w:val="26"/>
          <w:szCs w:val="26"/>
        </w:rPr>
      </w:pPr>
      <w:r w:rsidRPr="00270C3F">
        <w:rPr>
          <w:rFonts w:ascii="Times New Roman" w:hAnsi="Times New Roman" w:cs="Times New Roman"/>
          <w:sz w:val="26"/>
          <w:szCs w:val="26"/>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C10F9F" w:rsidRPr="00270C3F" w:rsidRDefault="00C10F9F" w:rsidP="00C10F9F">
      <w:pPr>
        <w:pStyle w:val="ConsPlusNormal"/>
        <w:ind w:firstLine="709"/>
        <w:jc w:val="both"/>
        <w:rPr>
          <w:sz w:val="26"/>
          <w:szCs w:val="26"/>
        </w:rPr>
      </w:pPr>
      <w:r w:rsidRPr="00270C3F">
        <w:rPr>
          <w:sz w:val="26"/>
          <w:szCs w:val="26"/>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C10F9F" w:rsidRPr="00270C3F" w:rsidRDefault="00C10F9F" w:rsidP="00C10F9F">
      <w:pPr>
        <w:pStyle w:val="a9"/>
        <w:widowControl/>
        <w:tabs>
          <w:tab w:val="left" w:pos="1134"/>
        </w:tabs>
        <w:ind w:left="0" w:firstLine="709"/>
        <w:jc w:val="both"/>
        <w:rPr>
          <w:rFonts w:ascii="Times New Roman" w:hAnsi="Times New Roman" w:cs="Times New Roman"/>
          <w:sz w:val="26"/>
          <w:szCs w:val="26"/>
        </w:rPr>
      </w:pPr>
      <w:r w:rsidRPr="00270C3F">
        <w:rPr>
          <w:rFonts w:ascii="Times New Roman" w:hAnsi="Times New Roman" w:cs="Times New Roman"/>
          <w:sz w:val="26"/>
          <w:szCs w:val="26"/>
        </w:rPr>
        <w:t>5.20. По итогам рассмотрения жалобы руководитель (заместитель руководителя) Контрольного органа принимает одно из следующих решений:</w:t>
      </w:r>
    </w:p>
    <w:p w:rsidR="00C10F9F" w:rsidRPr="00270C3F" w:rsidRDefault="00C10F9F" w:rsidP="00C10F9F">
      <w:pPr>
        <w:pStyle w:val="ConsPlusNormal"/>
        <w:ind w:firstLine="709"/>
        <w:jc w:val="both"/>
        <w:rPr>
          <w:sz w:val="26"/>
          <w:szCs w:val="26"/>
        </w:rPr>
      </w:pPr>
      <w:r w:rsidRPr="00270C3F">
        <w:rPr>
          <w:sz w:val="26"/>
          <w:szCs w:val="26"/>
        </w:rPr>
        <w:t>1) оставляет жалобу без удовлетворения;</w:t>
      </w:r>
    </w:p>
    <w:p w:rsidR="00C10F9F" w:rsidRPr="00270C3F" w:rsidRDefault="00C10F9F" w:rsidP="00C10F9F">
      <w:pPr>
        <w:pStyle w:val="ConsPlusNormal"/>
        <w:ind w:firstLine="709"/>
        <w:jc w:val="both"/>
        <w:rPr>
          <w:sz w:val="26"/>
          <w:szCs w:val="26"/>
        </w:rPr>
      </w:pPr>
      <w:r w:rsidRPr="00270C3F">
        <w:rPr>
          <w:sz w:val="26"/>
          <w:szCs w:val="26"/>
        </w:rPr>
        <w:t>2) отменяет решение Контрольного органа полностью или частично;</w:t>
      </w:r>
    </w:p>
    <w:p w:rsidR="00C10F9F" w:rsidRPr="00270C3F" w:rsidRDefault="00C10F9F" w:rsidP="00C10F9F">
      <w:pPr>
        <w:pStyle w:val="ConsPlusNormal"/>
        <w:ind w:firstLine="709"/>
        <w:jc w:val="both"/>
        <w:rPr>
          <w:sz w:val="26"/>
          <w:szCs w:val="26"/>
        </w:rPr>
      </w:pPr>
      <w:r w:rsidRPr="00270C3F">
        <w:rPr>
          <w:sz w:val="26"/>
          <w:szCs w:val="26"/>
        </w:rPr>
        <w:t>3) отменяет решение Контрольного органа полностью и принимает новое решение;</w:t>
      </w:r>
    </w:p>
    <w:p w:rsidR="00C10F9F" w:rsidRPr="002110B7" w:rsidRDefault="00C10F9F" w:rsidP="00C10F9F">
      <w:pPr>
        <w:pStyle w:val="ConsPlusNormal"/>
        <w:ind w:firstLine="709"/>
        <w:jc w:val="both"/>
        <w:rPr>
          <w:sz w:val="26"/>
          <w:szCs w:val="26"/>
        </w:rPr>
      </w:pPr>
      <w:r w:rsidRPr="00270C3F">
        <w:rPr>
          <w:sz w:val="26"/>
          <w:szCs w:val="26"/>
        </w:rPr>
        <w:t xml:space="preserve">4) признает действия (бездействие) должностных лиц незаконными и выносит решение по существу, в том числе об осуществлении при необходимости определенных </w:t>
      </w:r>
      <w:r w:rsidRPr="002110B7">
        <w:rPr>
          <w:sz w:val="26"/>
          <w:szCs w:val="26"/>
        </w:rPr>
        <w:t>действий.</w:t>
      </w:r>
    </w:p>
    <w:p w:rsidR="00C10F9F" w:rsidRPr="00C10F9F" w:rsidRDefault="00C10F9F" w:rsidP="00C10F9F">
      <w:pPr>
        <w:autoSpaceDE w:val="0"/>
        <w:autoSpaceDN w:val="0"/>
        <w:adjustRightInd w:val="0"/>
        <w:ind w:firstLine="708"/>
        <w:jc w:val="both"/>
        <w:rPr>
          <w:szCs w:val="26"/>
        </w:rPr>
      </w:pPr>
      <w:r w:rsidRPr="002110B7">
        <w:rPr>
          <w:szCs w:val="26"/>
        </w:rPr>
        <w:t xml:space="preserve">5.21. Решение Контрольного органа, содержащее обоснование принятого решения, срок и порядок его </w:t>
      </w:r>
      <w:r w:rsidRPr="00C10F9F">
        <w:rPr>
          <w:szCs w:val="26"/>
        </w:rPr>
        <w:t xml:space="preserve">исполнения (далее – решение Контрольного органа),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C10F9F" w:rsidRPr="002110B7" w:rsidRDefault="00C10F9F" w:rsidP="00C10F9F">
      <w:pPr>
        <w:autoSpaceDE w:val="0"/>
        <w:autoSpaceDN w:val="0"/>
        <w:adjustRightInd w:val="0"/>
        <w:ind w:firstLine="708"/>
        <w:jc w:val="both"/>
        <w:rPr>
          <w:rFonts w:eastAsia="Calibri"/>
          <w:szCs w:val="26"/>
        </w:rPr>
      </w:pPr>
      <w:r w:rsidRPr="00C10F9F">
        <w:rPr>
          <w:szCs w:val="26"/>
        </w:rPr>
        <w:t xml:space="preserve">5.22. Решение Контрольного органа по жалобе, предусмотренной пунктом 5.2.1 настоящего Положения, подлежит отправке почтовым отправлением (с уведомлением о вручении) контролируемому лицу по </w:t>
      </w:r>
      <w:r w:rsidRPr="00C10F9F">
        <w:rPr>
          <w:rFonts w:eastAsia="Calibri"/>
          <w:szCs w:val="26"/>
        </w:rPr>
        <w:t>месту жительства (месту осуществления деятельности), месту нахождения контролируемого лица, указанному в жалобе, в срок не позднее одного рабочего дня со дня его принятия.</w:t>
      </w:r>
      <w:r>
        <w:rPr>
          <w:rFonts w:eastAsia="Calibri"/>
          <w:szCs w:val="26"/>
        </w:rPr>
        <w:t xml:space="preserve"> </w:t>
      </w:r>
    </w:p>
    <w:p w:rsidR="00C10F9F" w:rsidRDefault="00C10F9F" w:rsidP="00C10F9F"/>
    <w:p w:rsidR="00C10F9F" w:rsidRPr="009D41BE" w:rsidRDefault="00C10F9F" w:rsidP="00C10F9F">
      <w:pPr>
        <w:pStyle w:val="a9"/>
        <w:widowControl/>
        <w:tabs>
          <w:tab w:val="left" w:pos="1134"/>
        </w:tabs>
        <w:ind w:left="0"/>
        <w:jc w:val="center"/>
        <w:rPr>
          <w:rFonts w:ascii="Times New Roman" w:hAnsi="Times New Roman" w:cs="Times New Roman"/>
          <w:b/>
          <w:bCs/>
          <w:sz w:val="26"/>
          <w:szCs w:val="26"/>
        </w:rPr>
      </w:pPr>
    </w:p>
    <w:p w:rsidR="00C10F9F" w:rsidRPr="00D92717" w:rsidRDefault="00C10F9F" w:rsidP="00C10F9F">
      <w:pPr>
        <w:pStyle w:val="a9"/>
        <w:widowControl/>
        <w:tabs>
          <w:tab w:val="left" w:pos="1134"/>
        </w:tabs>
        <w:ind w:left="0"/>
        <w:jc w:val="center"/>
        <w:rPr>
          <w:rFonts w:ascii="Times New Roman" w:hAnsi="Times New Roman" w:cs="Times New Roman"/>
          <w:bCs/>
          <w:sz w:val="26"/>
          <w:szCs w:val="26"/>
        </w:rPr>
      </w:pPr>
      <w:r w:rsidRPr="00D92717">
        <w:rPr>
          <w:rFonts w:ascii="Times New Roman" w:hAnsi="Times New Roman" w:cs="Times New Roman"/>
          <w:bCs/>
          <w:sz w:val="26"/>
          <w:szCs w:val="26"/>
        </w:rPr>
        <w:t xml:space="preserve">6. Ключевые показатели вида контроля и их целевые значения для муниципального контроля </w:t>
      </w:r>
    </w:p>
    <w:p w:rsidR="00C10F9F" w:rsidRPr="009D41BE" w:rsidRDefault="00C10F9F" w:rsidP="00C10F9F">
      <w:pPr>
        <w:pStyle w:val="a9"/>
        <w:widowControl/>
        <w:tabs>
          <w:tab w:val="left" w:pos="1134"/>
        </w:tabs>
        <w:ind w:left="709"/>
        <w:jc w:val="center"/>
        <w:rPr>
          <w:rFonts w:ascii="Times New Roman" w:hAnsi="Times New Roman" w:cs="Times New Roman"/>
          <w:b/>
          <w:bCs/>
          <w:sz w:val="26"/>
          <w:szCs w:val="26"/>
        </w:rPr>
      </w:pPr>
    </w:p>
    <w:p w:rsidR="00D92717" w:rsidRPr="000F46E2" w:rsidRDefault="00C10F9F" w:rsidP="000F46E2">
      <w:pPr>
        <w:pStyle w:val="a9"/>
        <w:widowControl/>
        <w:tabs>
          <w:tab w:val="left" w:pos="1134"/>
        </w:tabs>
        <w:ind w:left="0" w:firstLine="709"/>
        <w:jc w:val="both"/>
        <w:rPr>
          <w:rFonts w:ascii="Times New Roman" w:hAnsi="Times New Roman" w:cs="Times New Roman"/>
          <w:sz w:val="26"/>
          <w:szCs w:val="26"/>
        </w:rPr>
      </w:pPr>
      <w:r w:rsidRPr="009D41BE">
        <w:rPr>
          <w:rFonts w:ascii="Times New Roman" w:hAnsi="Times New Roman" w:cs="Times New Roman"/>
          <w:sz w:val="26"/>
          <w:szCs w:val="26"/>
        </w:rPr>
        <w:t xml:space="preserve">Ключевые показатели муниципального контроля </w:t>
      </w:r>
      <w:bookmarkStart w:id="12" w:name="_Hlk73956884"/>
      <w:r w:rsidRPr="009D41BE">
        <w:rPr>
          <w:rFonts w:ascii="Times New Roman" w:hAnsi="Times New Roman" w:cs="Times New Roman"/>
          <w:sz w:val="26"/>
          <w:szCs w:val="26"/>
        </w:rPr>
        <w:t>и их целевые значения, индикативные показатели</w:t>
      </w:r>
      <w:bookmarkEnd w:id="12"/>
      <w:r>
        <w:rPr>
          <w:rFonts w:ascii="Times New Roman" w:hAnsi="Times New Roman" w:cs="Times New Roman"/>
          <w:sz w:val="26"/>
          <w:szCs w:val="26"/>
        </w:rPr>
        <w:t xml:space="preserve"> установлены приложением 4</w:t>
      </w:r>
      <w:r w:rsidRPr="009D41BE">
        <w:rPr>
          <w:rFonts w:ascii="Times New Roman" w:hAnsi="Times New Roman" w:cs="Times New Roman"/>
          <w:sz w:val="26"/>
          <w:szCs w:val="26"/>
        </w:rPr>
        <w:t xml:space="preserve"> к настоящему Положению.</w:t>
      </w:r>
    </w:p>
    <w:p w:rsidR="00D92717" w:rsidRDefault="00D92717" w:rsidP="00C10F9F">
      <w:pPr>
        <w:ind w:left="4536"/>
        <w:rPr>
          <w:szCs w:val="26"/>
        </w:rPr>
      </w:pPr>
    </w:p>
    <w:p w:rsidR="00D92717" w:rsidRDefault="00D92717" w:rsidP="00C10F9F">
      <w:pPr>
        <w:ind w:left="4536"/>
        <w:rPr>
          <w:szCs w:val="26"/>
        </w:rPr>
      </w:pPr>
    </w:p>
    <w:p w:rsidR="000F46E2" w:rsidRDefault="000F46E2" w:rsidP="000F46E2">
      <w:pPr>
        <w:rPr>
          <w:szCs w:val="26"/>
        </w:rPr>
        <w:sectPr w:rsidR="000F46E2" w:rsidSect="00DF5408">
          <w:footerReference w:type="default" r:id="rId15"/>
          <w:pgSz w:w="11906" w:h="16838" w:code="9"/>
          <w:pgMar w:top="1134" w:right="1134" w:bottom="1134" w:left="1701" w:header="709" w:footer="709" w:gutter="0"/>
          <w:cols w:space="708"/>
          <w:titlePg/>
          <w:docGrid w:linePitch="360"/>
        </w:sectPr>
      </w:pPr>
    </w:p>
    <w:p w:rsidR="00D92717" w:rsidRDefault="00D92717" w:rsidP="000F46E2">
      <w:pPr>
        <w:rPr>
          <w:szCs w:val="26"/>
        </w:rPr>
      </w:pPr>
    </w:p>
    <w:p w:rsidR="00C10F9F" w:rsidRPr="009D41BE" w:rsidRDefault="00C10F9F" w:rsidP="00C10F9F">
      <w:pPr>
        <w:ind w:left="4536"/>
        <w:rPr>
          <w:szCs w:val="26"/>
        </w:rPr>
      </w:pPr>
      <w:r w:rsidRPr="009D41BE">
        <w:rPr>
          <w:szCs w:val="26"/>
        </w:rPr>
        <w:t>Пр</w:t>
      </w:r>
      <w:r>
        <w:rPr>
          <w:szCs w:val="26"/>
        </w:rPr>
        <w:t>иложение 1</w:t>
      </w:r>
    </w:p>
    <w:p w:rsidR="00DF5408" w:rsidRDefault="00C10F9F" w:rsidP="00C10F9F">
      <w:pPr>
        <w:ind w:left="4536"/>
        <w:rPr>
          <w:szCs w:val="26"/>
        </w:rPr>
      </w:pPr>
      <w:r w:rsidRPr="009D41BE">
        <w:rPr>
          <w:szCs w:val="26"/>
        </w:rPr>
        <w:t xml:space="preserve">к Положению о муниципальном </w:t>
      </w:r>
      <w:r>
        <w:rPr>
          <w:szCs w:val="26"/>
        </w:rPr>
        <w:t xml:space="preserve">земельном </w:t>
      </w:r>
      <w:r w:rsidRPr="009D41BE">
        <w:rPr>
          <w:szCs w:val="26"/>
        </w:rPr>
        <w:t>контроле</w:t>
      </w:r>
      <w:r w:rsidR="00865E3E">
        <w:rPr>
          <w:szCs w:val="26"/>
        </w:rPr>
        <w:t>, утвержденному</w:t>
      </w:r>
    </w:p>
    <w:p w:rsidR="00DF5408" w:rsidRDefault="00DF5408" w:rsidP="00C10F9F">
      <w:pPr>
        <w:ind w:left="4536"/>
        <w:rPr>
          <w:szCs w:val="26"/>
        </w:rPr>
      </w:pPr>
      <w:r>
        <w:rPr>
          <w:szCs w:val="26"/>
        </w:rPr>
        <w:t>решением Норильского городского</w:t>
      </w:r>
    </w:p>
    <w:p w:rsidR="00DF5408" w:rsidRDefault="00DF5408" w:rsidP="00C10F9F">
      <w:pPr>
        <w:ind w:left="4536"/>
        <w:rPr>
          <w:szCs w:val="26"/>
        </w:rPr>
      </w:pPr>
      <w:r>
        <w:rPr>
          <w:szCs w:val="26"/>
        </w:rPr>
        <w:t>Совета депутатов</w:t>
      </w:r>
    </w:p>
    <w:p w:rsidR="00C10F9F" w:rsidRDefault="00865E3E" w:rsidP="00C10F9F">
      <w:pPr>
        <w:ind w:left="4536"/>
        <w:rPr>
          <w:szCs w:val="26"/>
        </w:rPr>
      </w:pPr>
      <w:r>
        <w:rPr>
          <w:szCs w:val="26"/>
        </w:rPr>
        <w:t>от 21 сентября 2021 года № 30/5-690</w:t>
      </w:r>
      <w:r w:rsidR="00C10F9F">
        <w:rPr>
          <w:szCs w:val="26"/>
        </w:rPr>
        <w:t xml:space="preserve"> </w:t>
      </w:r>
    </w:p>
    <w:p w:rsidR="00C10F9F" w:rsidRDefault="00C10F9F" w:rsidP="00C10F9F">
      <w:pPr>
        <w:ind w:left="4536"/>
        <w:rPr>
          <w:szCs w:val="26"/>
        </w:rPr>
      </w:pPr>
    </w:p>
    <w:p w:rsidR="00C10F9F" w:rsidRPr="00D92717" w:rsidRDefault="00C10F9F" w:rsidP="00C10F9F">
      <w:pPr>
        <w:pStyle w:val="ConsPlusNormal"/>
        <w:ind w:firstLine="0"/>
        <w:jc w:val="center"/>
        <w:rPr>
          <w:sz w:val="26"/>
          <w:szCs w:val="26"/>
          <w:vertAlign w:val="superscript"/>
        </w:rPr>
      </w:pPr>
      <w:r w:rsidRPr="00D92717">
        <w:rPr>
          <w:bCs/>
          <w:sz w:val="26"/>
          <w:szCs w:val="26"/>
        </w:rPr>
        <w:t xml:space="preserve">Критерии отнесения объектов контроля к категориям риска в рамках осуществления муниципального земельного контроля </w:t>
      </w:r>
    </w:p>
    <w:p w:rsidR="00C10F9F" w:rsidRPr="009D41BE" w:rsidRDefault="00C10F9F" w:rsidP="00C10F9F">
      <w:pPr>
        <w:pStyle w:val="ConsPlusNormal"/>
        <w:spacing w:line="240" w:lineRule="exact"/>
        <w:ind w:firstLine="0"/>
        <w:jc w:val="center"/>
        <w:rPr>
          <w:sz w:val="26"/>
          <w:szCs w:val="26"/>
          <w:shd w:val="clear" w:color="auto" w:fill="F1C100"/>
        </w:rPr>
      </w:pPr>
    </w:p>
    <w:tbl>
      <w:tblPr>
        <w:tblW w:w="9486" w:type="dxa"/>
        <w:tblInd w:w="2" w:type="dxa"/>
        <w:tblCellMar>
          <w:left w:w="0" w:type="dxa"/>
          <w:right w:w="0" w:type="dxa"/>
        </w:tblCellMar>
        <w:tblLook w:val="00A0" w:firstRow="1" w:lastRow="0" w:firstColumn="1" w:lastColumn="0" w:noHBand="0" w:noVBand="0"/>
      </w:tblPr>
      <w:tblGrid>
        <w:gridCol w:w="676"/>
        <w:gridCol w:w="6826"/>
        <w:gridCol w:w="1984"/>
      </w:tblGrid>
      <w:tr w:rsidR="00C10F9F" w:rsidRPr="009D41BE" w:rsidTr="007F355A">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9D41BE" w:rsidRDefault="00C10F9F" w:rsidP="007F355A">
            <w:pPr>
              <w:rPr>
                <w:szCs w:val="26"/>
              </w:rPr>
            </w:pPr>
            <w:r w:rsidRPr="009D41BE">
              <w:rPr>
                <w:szCs w:val="26"/>
              </w:rPr>
              <w:t> п/п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Объекты муниципального контроля</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Категория риска</w:t>
            </w:r>
          </w:p>
        </w:tc>
      </w:tr>
      <w:tr w:rsidR="00C10F9F" w:rsidRPr="009D41BE" w:rsidTr="007F355A">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4A482A" w:rsidRDefault="00C10F9F" w:rsidP="007F355A">
            <w:pPr>
              <w:jc w:val="both"/>
              <w:rPr>
                <w:szCs w:val="26"/>
              </w:rPr>
            </w:pPr>
            <w:r w:rsidRPr="004623A6">
              <w:rPr>
                <w:szCs w:val="26"/>
              </w:rPr>
              <w:t>Юридические лица, индивидуальные предприниматели и физические лица при наличии вступившего в законную силу в течение последних трех лет на дату принятия решения об отнесении объекта контроля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w:t>
            </w:r>
            <w:r>
              <w:rPr>
                <w:szCs w:val="26"/>
              </w:rPr>
              <w:t xml:space="preserve"> или физическому лицу</w:t>
            </w:r>
            <w:r w:rsidRPr="004623A6">
              <w:rPr>
                <w:szCs w:val="26"/>
              </w:rPr>
              <w:t xml:space="preserve"> за совершение административного правонарушения, связанного с нарушением</w:t>
            </w:r>
            <w:r w:rsidRPr="004623A6">
              <w:rPr>
                <w:rFonts w:eastAsia="Calibri"/>
                <w:szCs w:val="26"/>
              </w:rPr>
              <w:t xml:space="preserve"> обязательных требований земельного законодательства к использованию и охране объектов земельных отношений, </w:t>
            </w:r>
            <w:r w:rsidRPr="004623A6">
              <w:rPr>
                <w:szCs w:val="26"/>
              </w:rPr>
              <w:t>в отношении</w:t>
            </w:r>
            <w:r>
              <w:rPr>
                <w:szCs w:val="26"/>
              </w:rPr>
              <w:t xml:space="preserve"> объекта контроля, расположенного </w:t>
            </w:r>
            <w:r w:rsidRPr="009D41BE">
              <w:rPr>
                <w:spacing w:val="2"/>
                <w:szCs w:val="26"/>
              </w:rPr>
              <w:t xml:space="preserve">на </w:t>
            </w:r>
            <w:r>
              <w:rPr>
                <w:spacing w:val="2"/>
                <w:szCs w:val="26"/>
              </w:rPr>
              <w:t>территории городского округа город Норильск Красноярского края</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Значительный риск</w:t>
            </w:r>
          </w:p>
        </w:tc>
      </w:tr>
      <w:tr w:rsidR="00C10F9F" w:rsidRPr="009D41BE" w:rsidTr="007F355A">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4623A6" w:rsidRDefault="00C10F9F" w:rsidP="007F355A">
            <w:pPr>
              <w:jc w:val="both"/>
              <w:rPr>
                <w:szCs w:val="26"/>
              </w:rPr>
            </w:pPr>
            <w:r w:rsidRPr="004623A6">
              <w:rPr>
                <w:szCs w:val="26"/>
              </w:rPr>
              <w:t xml:space="preserve">Юридические лица, индивидуальные предприниматели и физические лица при наличии в течение последних трех лет на дату принятия решения об отнесении объекта контроля к категории риска предписания, не исполненного в срок, установленный предписанием, выданным по факту несоблюдения обязательных требований </w:t>
            </w:r>
            <w:r w:rsidRPr="004623A6">
              <w:rPr>
                <w:rFonts w:eastAsia="Calibri"/>
                <w:szCs w:val="26"/>
              </w:rPr>
              <w:t xml:space="preserve">земельного законодательства к использованию и охране объектов земельных отношений, </w:t>
            </w:r>
            <w:r w:rsidRPr="004623A6">
              <w:rPr>
                <w:szCs w:val="26"/>
              </w:rPr>
              <w:t xml:space="preserve">подлежащих исполнению (соблюдению) контролируемыми лицами в отношении объекта контроля, расположенного </w:t>
            </w:r>
            <w:r w:rsidRPr="004623A6">
              <w:rPr>
                <w:spacing w:val="2"/>
                <w:szCs w:val="26"/>
              </w:rPr>
              <w:t>на территории городского округа город Норильск Красноярского края</w:t>
            </w:r>
            <w:r w:rsidRPr="004623A6">
              <w:rPr>
                <w:szCs w:val="26"/>
              </w:rPr>
              <w:t xml:space="preserve">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Средний риск</w:t>
            </w:r>
          </w:p>
        </w:tc>
      </w:tr>
      <w:tr w:rsidR="00C10F9F" w:rsidRPr="009D41BE" w:rsidTr="007F355A">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C10F9F" w:rsidRPr="004623A6" w:rsidRDefault="00C10F9F" w:rsidP="007F355A">
            <w:pPr>
              <w:jc w:val="both"/>
              <w:rPr>
                <w:szCs w:val="26"/>
              </w:rPr>
            </w:pPr>
            <w:r w:rsidRPr="004623A6">
              <w:rPr>
                <w:szCs w:val="26"/>
              </w:rPr>
              <w:t xml:space="preserve">Юридические лица, индивидуальные предприниматели и физические лица при наличии в течение последних 5 лет на дату принятия решения об отнесении объекта контроля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w:t>
            </w:r>
            <w:r w:rsidRPr="004623A6">
              <w:rPr>
                <w:rFonts w:eastAsia="Calibri"/>
                <w:szCs w:val="26"/>
              </w:rPr>
              <w:t xml:space="preserve">земельного законодательства к использованию и охране объектов земельных отношений, </w:t>
            </w:r>
            <w:r w:rsidRPr="004623A6">
              <w:rPr>
                <w:szCs w:val="26"/>
              </w:rPr>
              <w:t xml:space="preserve">подлежащих исполнению (соблюдению) контролируемыми лицами в отношении объекта контроля, расположенного </w:t>
            </w:r>
            <w:r w:rsidRPr="004623A6">
              <w:rPr>
                <w:spacing w:val="2"/>
                <w:szCs w:val="26"/>
              </w:rPr>
              <w:t>на территории городского округа город Норильск Красноярского края</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Умеренный риск</w:t>
            </w:r>
          </w:p>
        </w:tc>
      </w:tr>
      <w:tr w:rsidR="00C10F9F" w:rsidRPr="009D41BE" w:rsidTr="007F355A">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C10F9F" w:rsidRPr="009D41BE" w:rsidRDefault="00C10F9F" w:rsidP="007F355A">
            <w:pPr>
              <w:ind w:firstLine="345"/>
              <w:jc w:val="both"/>
              <w:rPr>
                <w:szCs w:val="26"/>
              </w:rPr>
            </w:pPr>
            <w:r w:rsidRPr="009D41BE">
              <w:rPr>
                <w:szCs w:val="26"/>
              </w:rPr>
              <w:t xml:space="preserve">Юридические лица, индивидуальные предприниматели и физические лица при отсутствии обстоятельств, указанных в пунктах 1, 2 и 3 настоящих Критериев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C10F9F" w:rsidRPr="009D41BE" w:rsidRDefault="00C10F9F" w:rsidP="007F355A">
            <w:pPr>
              <w:jc w:val="center"/>
              <w:rPr>
                <w:szCs w:val="26"/>
              </w:rPr>
            </w:pPr>
            <w:r w:rsidRPr="009D41BE">
              <w:rPr>
                <w:szCs w:val="26"/>
              </w:rPr>
              <w:t>Низкий риск</w:t>
            </w:r>
          </w:p>
        </w:tc>
      </w:tr>
    </w:tbl>
    <w:p w:rsidR="000F46E2" w:rsidRDefault="00C10F9F" w:rsidP="00D92717">
      <w:pPr>
        <w:spacing w:line="276" w:lineRule="auto"/>
        <w:rPr>
          <w:szCs w:val="26"/>
        </w:rPr>
      </w:pPr>
      <w:r>
        <w:rPr>
          <w:szCs w:val="26"/>
        </w:rPr>
        <w:t xml:space="preserve">                                                                     </w:t>
      </w:r>
    </w:p>
    <w:p w:rsidR="000F46E2" w:rsidRDefault="000F46E2" w:rsidP="00D92717">
      <w:pPr>
        <w:spacing w:line="276" w:lineRule="auto"/>
        <w:rPr>
          <w:szCs w:val="26"/>
        </w:rPr>
      </w:pPr>
    </w:p>
    <w:p w:rsidR="000F46E2" w:rsidRDefault="000F46E2" w:rsidP="00D92717">
      <w:pPr>
        <w:spacing w:line="276" w:lineRule="auto"/>
        <w:rPr>
          <w:szCs w:val="26"/>
        </w:rPr>
        <w:sectPr w:rsidR="000F46E2" w:rsidSect="006F33B3">
          <w:pgSz w:w="11906" w:h="16838"/>
          <w:pgMar w:top="1134" w:right="1134" w:bottom="1134" w:left="1701" w:header="709" w:footer="709" w:gutter="0"/>
          <w:cols w:space="708"/>
          <w:docGrid w:linePitch="360"/>
        </w:sectPr>
      </w:pPr>
    </w:p>
    <w:p w:rsidR="000F46E2" w:rsidRDefault="000F46E2" w:rsidP="00D92717">
      <w:pPr>
        <w:spacing w:line="276" w:lineRule="auto"/>
        <w:rPr>
          <w:szCs w:val="26"/>
        </w:rPr>
      </w:pPr>
    </w:p>
    <w:p w:rsidR="00C10F9F" w:rsidRPr="009D41BE" w:rsidRDefault="00C10F9F" w:rsidP="000F46E2">
      <w:pPr>
        <w:spacing w:line="276" w:lineRule="auto"/>
        <w:ind w:left="4536"/>
        <w:rPr>
          <w:szCs w:val="26"/>
        </w:rPr>
      </w:pPr>
      <w:r>
        <w:rPr>
          <w:szCs w:val="26"/>
        </w:rPr>
        <w:t>Приложение 2</w:t>
      </w:r>
    </w:p>
    <w:p w:rsidR="00DF5408" w:rsidRDefault="00DF5408" w:rsidP="00DF5408">
      <w:pPr>
        <w:ind w:left="4536"/>
        <w:rPr>
          <w:szCs w:val="26"/>
        </w:rPr>
      </w:pPr>
      <w:r w:rsidRPr="009D41BE">
        <w:rPr>
          <w:szCs w:val="26"/>
        </w:rPr>
        <w:t xml:space="preserve">к Положению о муниципальном </w:t>
      </w:r>
      <w:r>
        <w:rPr>
          <w:szCs w:val="26"/>
        </w:rPr>
        <w:t xml:space="preserve">земельном </w:t>
      </w:r>
      <w:r w:rsidRPr="009D41BE">
        <w:rPr>
          <w:szCs w:val="26"/>
        </w:rPr>
        <w:t>контроле</w:t>
      </w:r>
      <w:r w:rsidR="00865E3E">
        <w:rPr>
          <w:szCs w:val="26"/>
        </w:rPr>
        <w:t>, утвержденному</w:t>
      </w:r>
    </w:p>
    <w:p w:rsidR="00DF5408" w:rsidRDefault="00DF5408" w:rsidP="00DF5408">
      <w:pPr>
        <w:ind w:left="4536"/>
        <w:rPr>
          <w:szCs w:val="26"/>
        </w:rPr>
      </w:pPr>
      <w:r>
        <w:rPr>
          <w:szCs w:val="26"/>
        </w:rPr>
        <w:t>решением Норильского городского</w:t>
      </w:r>
    </w:p>
    <w:p w:rsidR="00DF5408" w:rsidRDefault="00DF5408" w:rsidP="00DF5408">
      <w:pPr>
        <w:ind w:left="4536"/>
        <w:rPr>
          <w:szCs w:val="26"/>
        </w:rPr>
      </w:pPr>
      <w:r>
        <w:rPr>
          <w:szCs w:val="26"/>
        </w:rPr>
        <w:t>Совета депутатов</w:t>
      </w:r>
    </w:p>
    <w:p w:rsidR="00865E3E" w:rsidRDefault="00865E3E" w:rsidP="00865E3E">
      <w:pPr>
        <w:ind w:left="4536"/>
        <w:rPr>
          <w:szCs w:val="26"/>
        </w:rPr>
      </w:pPr>
      <w:r>
        <w:rPr>
          <w:szCs w:val="26"/>
        </w:rPr>
        <w:t xml:space="preserve">от 21 сентября 2021 года № 30/5-690 </w:t>
      </w:r>
    </w:p>
    <w:p w:rsidR="00C10F9F" w:rsidRDefault="00C10F9F" w:rsidP="00C10F9F">
      <w:pPr>
        <w:ind w:left="4536"/>
        <w:rPr>
          <w:szCs w:val="26"/>
          <w:shd w:val="clear" w:color="auto" w:fill="F1C100"/>
        </w:rPr>
      </w:pPr>
    </w:p>
    <w:p w:rsidR="000F46E2" w:rsidRDefault="000F46E2" w:rsidP="00C10F9F">
      <w:pPr>
        <w:ind w:left="4536"/>
        <w:rPr>
          <w:szCs w:val="26"/>
          <w:shd w:val="clear" w:color="auto" w:fill="F1C100"/>
        </w:rPr>
      </w:pPr>
    </w:p>
    <w:p w:rsidR="000F46E2" w:rsidRPr="009D41BE" w:rsidRDefault="000F46E2" w:rsidP="00C10F9F">
      <w:pPr>
        <w:ind w:left="4536"/>
        <w:rPr>
          <w:szCs w:val="26"/>
          <w:shd w:val="clear" w:color="auto" w:fill="F1C100"/>
        </w:rPr>
      </w:pPr>
    </w:p>
    <w:p w:rsidR="00C10F9F" w:rsidRPr="00D92717" w:rsidRDefault="00C10F9F" w:rsidP="00C10F9F">
      <w:pPr>
        <w:pStyle w:val="ConsPlusNormal"/>
        <w:ind w:firstLine="0"/>
        <w:jc w:val="center"/>
        <w:rPr>
          <w:bCs/>
          <w:sz w:val="26"/>
          <w:szCs w:val="26"/>
          <w:shd w:val="clear" w:color="auto" w:fill="F1C100"/>
        </w:rPr>
      </w:pPr>
      <w:r w:rsidRPr="00D92717">
        <w:rPr>
          <w:bCs/>
          <w:sz w:val="26"/>
          <w:szCs w:val="26"/>
        </w:rPr>
        <w:t xml:space="preserve">Перечень индикаторов риска </w:t>
      </w:r>
    </w:p>
    <w:p w:rsidR="00C10F9F" w:rsidRPr="00D92717" w:rsidRDefault="00C10F9F" w:rsidP="00C10F9F">
      <w:pPr>
        <w:pStyle w:val="ConsPlusNormal"/>
        <w:ind w:firstLine="0"/>
        <w:jc w:val="center"/>
        <w:rPr>
          <w:bCs/>
          <w:sz w:val="26"/>
          <w:szCs w:val="26"/>
        </w:rPr>
      </w:pPr>
      <w:r w:rsidRPr="00D92717">
        <w:rPr>
          <w:bCs/>
          <w:sz w:val="26"/>
          <w:szCs w:val="26"/>
        </w:rPr>
        <w:t xml:space="preserve">нарушения обязательных требований, проверяемых в рамках осуществления муниципального контроля </w:t>
      </w:r>
    </w:p>
    <w:p w:rsidR="00C10F9F" w:rsidRPr="00D92717" w:rsidRDefault="00C10F9F" w:rsidP="00C10F9F">
      <w:pPr>
        <w:pStyle w:val="ConsPlusNormal"/>
        <w:ind w:firstLine="0"/>
        <w:jc w:val="center"/>
        <w:rPr>
          <w:bCs/>
          <w:sz w:val="26"/>
          <w:szCs w:val="26"/>
        </w:rPr>
      </w:pPr>
    </w:p>
    <w:p w:rsidR="00C10F9F" w:rsidRPr="00D92717" w:rsidRDefault="00C10F9F" w:rsidP="00C10F9F">
      <w:pPr>
        <w:pStyle w:val="ConsPlusNormal"/>
        <w:ind w:firstLine="0"/>
        <w:jc w:val="center"/>
        <w:rPr>
          <w:sz w:val="26"/>
          <w:szCs w:val="26"/>
          <w:shd w:val="clear" w:color="auto" w:fill="F1C100"/>
        </w:rPr>
      </w:pPr>
    </w:p>
    <w:tbl>
      <w:tblPr>
        <w:tblW w:w="928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0"/>
        <w:gridCol w:w="3227"/>
        <w:gridCol w:w="2835"/>
      </w:tblGrid>
      <w:tr w:rsidR="00C10F9F" w:rsidRPr="00D92717" w:rsidTr="00DF5408">
        <w:trPr>
          <w:trHeight w:val="360"/>
        </w:trPr>
        <w:tc>
          <w:tcPr>
            <w:tcW w:w="3220" w:type="dxa"/>
            <w:tcMar>
              <w:top w:w="0" w:type="dxa"/>
              <w:left w:w="108" w:type="dxa"/>
              <w:bottom w:w="0" w:type="dxa"/>
              <w:right w:w="108" w:type="dxa"/>
            </w:tcMar>
          </w:tcPr>
          <w:p w:rsidR="00C10F9F" w:rsidRPr="00D92717" w:rsidRDefault="00C10F9F" w:rsidP="007F355A">
            <w:pPr>
              <w:jc w:val="center"/>
              <w:rPr>
                <w:bCs/>
                <w:szCs w:val="26"/>
              </w:rPr>
            </w:pPr>
            <w:r w:rsidRPr="00D92717">
              <w:rPr>
                <w:bCs/>
                <w:szCs w:val="26"/>
              </w:rPr>
              <w:t>Наименование индикатора</w:t>
            </w:r>
          </w:p>
        </w:tc>
        <w:tc>
          <w:tcPr>
            <w:tcW w:w="3227" w:type="dxa"/>
            <w:tcMar>
              <w:top w:w="0" w:type="dxa"/>
              <w:left w:w="108" w:type="dxa"/>
              <w:bottom w:w="0" w:type="dxa"/>
              <w:right w:w="108" w:type="dxa"/>
            </w:tcMar>
          </w:tcPr>
          <w:p w:rsidR="00C10F9F" w:rsidRPr="00D92717" w:rsidRDefault="00C10F9F" w:rsidP="007F355A">
            <w:pPr>
              <w:jc w:val="center"/>
              <w:rPr>
                <w:bCs/>
                <w:szCs w:val="26"/>
              </w:rPr>
            </w:pPr>
            <w:r w:rsidRPr="00D92717">
              <w:rPr>
                <w:bCs/>
                <w:szCs w:val="26"/>
              </w:rPr>
              <w:t>Нормальное состояние для выбранного параметра (критерии оценки), единица измерения (при наличии)</w:t>
            </w:r>
          </w:p>
        </w:tc>
        <w:tc>
          <w:tcPr>
            <w:tcW w:w="2835" w:type="dxa"/>
            <w:tcMar>
              <w:top w:w="0" w:type="dxa"/>
              <w:left w:w="108" w:type="dxa"/>
              <w:bottom w:w="0" w:type="dxa"/>
              <w:right w:w="108" w:type="dxa"/>
            </w:tcMar>
          </w:tcPr>
          <w:p w:rsidR="00DF5408" w:rsidRDefault="00C10F9F" w:rsidP="00DF5408">
            <w:pPr>
              <w:jc w:val="center"/>
              <w:rPr>
                <w:bCs/>
                <w:szCs w:val="26"/>
              </w:rPr>
            </w:pPr>
            <w:r w:rsidRPr="00D92717">
              <w:rPr>
                <w:bCs/>
                <w:szCs w:val="26"/>
              </w:rPr>
              <w:t xml:space="preserve">Показатель </w:t>
            </w:r>
          </w:p>
          <w:p w:rsidR="00C10F9F" w:rsidRPr="00D92717" w:rsidRDefault="00C10F9F" w:rsidP="00DF5408">
            <w:pPr>
              <w:jc w:val="center"/>
              <w:rPr>
                <w:bCs/>
                <w:szCs w:val="26"/>
              </w:rPr>
            </w:pPr>
            <w:r w:rsidRPr="00D92717">
              <w:rPr>
                <w:bCs/>
                <w:szCs w:val="26"/>
              </w:rPr>
              <w:t>индикатора риска</w:t>
            </w:r>
          </w:p>
        </w:tc>
      </w:tr>
      <w:tr w:rsidR="00C10F9F" w:rsidRPr="009D41BE" w:rsidTr="00DF5408">
        <w:tc>
          <w:tcPr>
            <w:tcW w:w="3220" w:type="dxa"/>
            <w:tcMar>
              <w:top w:w="0" w:type="dxa"/>
              <w:left w:w="108" w:type="dxa"/>
              <w:bottom w:w="0" w:type="dxa"/>
              <w:right w:w="108" w:type="dxa"/>
            </w:tcMar>
          </w:tcPr>
          <w:p w:rsidR="00C10F9F" w:rsidRPr="009D41BE" w:rsidRDefault="00C10F9F" w:rsidP="007F355A">
            <w:pPr>
              <w:rPr>
                <w:szCs w:val="26"/>
              </w:rPr>
            </w:pPr>
            <w:r w:rsidRPr="009D41BE">
              <w:rPr>
                <w:szCs w:val="26"/>
              </w:rPr>
              <w:t xml:space="preserve">1 </w:t>
            </w:r>
            <w:r>
              <w:rPr>
                <w:szCs w:val="26"/>
              </w:rPr>
              <w:t xml:space="preserve">Количество </w:t>
            </w:r>
            <w:r w:rsidRPr="004623A6">
              <w:rPr>
                <w:szCs w:val="26"/>
              </w:rPr>
              <w:t>предписани</w:t>
            </w:r>
            <w:r>
              <w:rPr>
                <w:szCs w:val="26"/>
              </w:rPr>
              <w:t>й</w:t>
            </w:r>
            <w:r w:rsidRPr="004623A6">
              <w:rPr>
                <w:szCs w:val="26"/>
              </w:rPr>
              <w:t>, выданн</w:t>
            </w:r>
            <w:r>
              <w:rPr>
                <w:szCs w:val="26"/>
              </w:rPr>
              <w:t>ых</w:t>
            </w:r>
            <w:r w:rsidRPr="004623A6">
              <w:rPr>
                <w:szCs w:val="26"/>
              </w:rPr>
              <w:t xml:space="preserve"> по итогам </w:t>
            </w:r>
            <w:r>
              <w:rPr>
                <w:szCs w:val="26"/>
              </w:rPr>
              <w:t>проверок</w:t>
            </w:r>
          </w:p>
        </w:tc>
        <w:tc>
          <w:tcPr>
            <w:tcW w:w="3227" w:type="dxa"/>
            <w:tcMar>
              <w:top w:w="0" w:type="dxa"/>
              <w:left w:w="108" w:type="dxa"/>
              <w:bottom w:w="0" w:type="dxa"/>
              <w:right w:w="108" w:type="dxa"/>
            </w:tcMar>
          </w:tcPr>
          <w:p w:rsidR="00C10F9F" w:rsidRPr="009D41BE" w:rsidRDefault="00C10F9F" w:rsidP="007F355A">
            <w:pPr>
              <w:jc w:val="center"/>
              <w:rPr>
                <w:szCs w:val="26"/>
              </w:rPr>
            </w:pPr>
            <w:r>
              <w:rPr>
                <w:szCs w:val="26"/>
              </w:rPr>
              <w:t>2</w:t>
            </w:r>
            <w:r w:rsidRPr="009D41BE">
              <w:rPr>
                <w:szCs w:val="26"/>
              </w:rPr>
              <w:t xml:space="preserve"> </w:t>
            </w:r>
          </w:p>
        </w:tc>
        <w:tc>
          <w:tcPr>
            <w:tcW w:w="2835" w:type="dxa"/>
            <w:tcMar>
              <w:top w:w="0" w:type="dxa"/>
              <w:left w:w="108" w:type="dxa"/>
              <w:bottom w:w="0" w:type="dxa"/>
              <w:right w:w="108" w:type="dxa"/>
            </w:tcMar>
          </w:tcPr>
          <w:p w:rsidR="00C10F9F" w:rsidRPr="009D41BE" w:rsidRDefault="00C10F9F" w:rsidP="007F355A">
            <w:pPr>
              <w:jc w:val="center"/>
              <w:rPr>
                <w:szCs w:val="26"/>
              </w:rPr>
            </w:pPr>
            <w:r w:rsidRPr="009D41BE">
              <w:rPr>
                <w:szCs w:val="26"/>
              </w:rPr>
              <w:t xml:space="preserve">&gt; </w:t>
            </w:r>
            <w:r>
              <w:rPr>
                <w:szCs w:val="26"/>
              </w:rPr>
              <w:t>2</w:t>
            </w:r>
            <w:r w:rsidRPr="009D41BE">
              <w:rPr>
                <w:szCs w:val="26"/>
              </w:rPr>
              <w:t xml:space="preserve"> </w:t>
            </w:r>
          </w:p>
        </w:tc>
      </w:tr>
      <w:tr w:rsidR="00C10F9F" w:rsidRPr="009D41BE" w:rsidTr="00DF5408">
        <w:tc>
          <w:tcPr>
            <w:tcW w:w="3220" w:type="dxa"/>
            <w:tcMar>
              <w:top w:w="0" w:type="dxa"/>
              <w:left w:w="108" w:type="dxa"/>
              <w:bottom w:w="0" w:type="dxa"/>
              <w:right w:w="108" w:type="dxa"/>
            </w:tcMar>
          </w:tcPr>
          <w:p w:rsidR="00C10F9F" w:rsidRPr="009D41BE" w:rsidRDefault="00C10F9F" w:rsidP="007F355A">
            <w:pPr>
              <w:rPr>
                <w:szCs w:val="26"/>
              </w:rPr>
            </w:pPr>
            <w:r w:rsidRPr="009D41BE">
              <w:rPr>
                <w:szCs w:val="26"/>
              </w:rPr>
              <w:t>2</w:t>
            </w:r>
            <w:r>
              <w:rPr>
                <w:szCs w:val="26"/>
              </w:rPr>
              <w:t xml:space="preserve"> Наличие внеплановых проверок</w:t>
            </w:r>
          </w:p>
        </w:tc>
        <w:tc>
          <w:tcPr>
            <w:tcW w:w="3227" w:type="dxa"/>
            <w:tcMar>
              <w:top w:w="0" w:type="dxa"/>
              <w:left w:w="108" w:type="dxa"/>
              <w:bottom w:w="0" w:type="dxa"/>
              <w:right w:w="108" w:type="dxa"/>
            </w:tcMar>
          </w:tcPr>
          <w:p w:rsidR="00C10F9F" w:rsidRPr="009D41BE" w:rsidRDefault="00C10F9F" w:rsidP="007F355A">
            <w:pPr>
              <w:jc w:val="center"/>
              <w:rPr>
                <w:szCs w:val="26"/>
              </w:rPr>
            </w:pPr>
            <w:r w:rsidRPr="009D41BE">
              <w:rPr>
                <w:szCs w:val="26"/>
              </w:rPr>
              <w:t>нет</w:t>
            </w:r>
          </w:p>
        </w:tc>
        <w:tc>
          <w:tcPr>
            <w:tcW w:w="2835" w:type="dxa"/>
            <w:tcMar>
              <w:top w:w="0" w:type="dxa"/>
              <w:left w:w="108" w:type="dxa"/>
              <w:bottom w:w="0" w:type="dxa"/>
              <w:right w:w="108" w:type="dxa"/>
            </w:tcMar>
          </w:tcPr>
          <w:p w:rsidR="00C10F9F" w:rsidRPr="009D41BE" w:rsidRDefault="00C10F9F" w:rsidP="007F355A">
            <w:pPr>
              <w:jc w:val="center"/>
              <w:rPr>
                <w:szCs w:val="26"/>
              </w:rPr>
            </w:pPr>
            <w:r w:rsidRPr="009D41BE">
              <w:rPr>
                <w:szCs w:val="26"/>
              </w:rPr>
              <w:t>да</w:t>
            </w:r>
          </w:p>
        </w:tc>
      </w:tr>
      <w:tr w:rsidR="00C10F9F" w:rsidRPr="009D41BE" w:rsidTr="00DF5408">
        <w:tc>
          <w:tcPr>
            <w:tcW w:w="3220" w:type="dxa"/>
            <w:tcMar>
              <w:top w:w="0" w:type="dxa"/>
              <w:left w:w="108" w:type="dxa"/>
              <w:bottom w:w="0" w:type="dxa"/>
              <w:right w:w="108" w:type="dxa"/>
            </w:tcMar>
          </w:tcPr>
          <w:p w:rsidR="00C10F9F" w:rsidRPr="009D41BE" w:rsidRDefault="00C10F9F" w:rsidP="007F355A">
            <w:pPr>
              <w:rPr>
                <w:szCs w:val="26"/>
              </w:rPr>
            </w:pPr>
            <w:r w:rsidRPr="009D41BE">
              <w:rPr>
                <w:szCs w:val="26"/>
              </w:rPr>
              <w:t xml:space="preserve">3 </w:t>
            </w:r>
            <w:r>
              <w:rPr>
                <w:szCs w:val="26"/>
              </w:rPr>
              <w:t>П</w:t>
            </w:r>
            <w:r w:rsidRPr="009D41BE">
              <w:rPr>
                <w:szCs w:val="26"/>
              </w:rPr>
              <w:t>ревышение нормальных параметров</w:t>
            </w:r>
          </w:p>
        </w:tc>
        <w:tc>
          <w:tcPr>
            <w:tcW w:w="3227" w:type="dxa"/>
            <w:tcMar>
              <w:top w:w="0" w:type="dxa"/>
              <w:left w:w="108" w:type="dxa"/>
              <w:bottom w:w="0" w:type="dxa"/>
              <w:right w:w="108" w:type="dxa"/>
            </w:tcMar>
          </w:tcPr>
          <w:p w:rsidR="00C10F9F" w:rsidRPr="009D41BE" w:rsidRDefault="00C10F9F" w:rsidP="007F355A">
            <w:pPr>
              <w:jc w:val="center"/>
              <w:rPr>
                <w:szCs w:val="26"/>
              </w:rPr>
            </w:pPr>
            <w:r w:rsidRPr="009D41BE">
              <w:rPr>
                <w:szCs w:val="26"/>
              </w:rPr>
              <w:t>определяется в соответств</w:t>
            </w:r>
            <w:r>
              <w:rPr>
                <w:szCs w:val="26"/>
              </w:rPr>
              <w:t xml:space="preserve">ии с Федеральным законом </w:t>
            </w:r>
            <w:r>
              <w:rPr>
                <w:szCs w:val="26"/>
              </w:rPr>
              <w:br/>
              <w:t>от 31.07.2020 № 248-ФЗ</w:t>
            </w:r>
          </w:p>
        </w:tc>
        <w:tc>
          <w:tcPr>
            <w:tcW w:w="2835" w:type="dxa"/>
            <w:tcMar>
              <w:top w:w="0" w:type="dxa"/>
              <w:left w:w="108" w:type="dxa"/>
              <w:bottom w:w="0" w:type="dxa"/>
              <w:right w:w="108" w:type="dxa"/>
            </w:tcMar>
          </w:tcPr>
          <w:p w:rsidR="00C10F9F" w:rsidRPr="009D41BE" w:rsidRDefault="00C10F9F" w:rsidP="007F355A">
            <w:pPr>
              <w:jc w:val="center"/>
              <w:rPr>
                <w:szCs w:val="26"/>
              </w:rPr>
            </w:pPr>
            <w:r w:rsidRPr="009D41BE">
              <w:rPr>
                <w:szCs w:val="26"/>
              </w:rPr>
              <w:t xml:space="preserve">снижение или превышение нормальных параметров более чем </w:t>
            </w:r>
            <w:r w:rsidRPr="009D41BE">
              <w:rPr>
                <w:szCs w:val="26"/>
              </w:rPr>
              <w:br/>
              <w:t>на 10%</w:t>
            </w:r>
          </w:p>
        </w:tc>
      </w:tr>
    </w:tbl>
    <w:p w:rsidR="00D92717" w:rsidRDefault="00D92717" w:rsidP="00C10F9F">
      <w:pPr>
        <w:ind w:left="4536"/>
        <w:rPr>
          <w:szCs w:val="26"/>
        </w:rPr>
      </w:pPr>
    </w:p>
    <w:p w:rsidR="00D92717" w:rsidRDefault="00D92717" w:rsidP="00C10F9F">
      <w:pPr>
        <w:ind w:left="4536"/>
        <w:rPr>
          <w:szCs w:val="26"/>
        </w:rPr>
      </w:pPr>
    </w:p>
    <w:p w:rsidR="000F46E2" w:rsidRDefault="000F46E2" w:rsidP="00C10F9F">
      <w:pPr>
        <w:ind w:left="4536"/>
        <w:rPr>
          <w:szCs w:val="26"/>
        </w:rPr>
        <w:sectPr w:rsidR="000F46E2" w:rsidSect="006F33B3">
          <w:pgSz w:w="11906" w:h="16838"/>
          <w:pgMar w:top="1134" w:right="1134" w:bottom="1134" w:left="1701" w:header="709" w:footer="709" w:gutter="0"/>
          <w:cols w:space="708"/>
          <w:docGrid w:linePitch="360"/>
        </w:sectPr>
      </w:pPr>
    </w:p>
    <w:p w:rsidR="00C10F9F" w:rsidRPr="009D41BE" w:rsidRDefault="00C10F9F" w:rsidP="000F46E2">
      <w:pPr>
        <w:ind w:firstLine="4536"/>
        <w:rPr>
          <w:szCs w:val="26"/>
        </w:rPr>
      </w:pPr>
      <w:r w:rsidRPr="009D41BE">
        <w:rPr>
          <w:szCs w:val="26"/>
        </w:rPr>
        <w:t xml:space="preserve">Приложение </w:t>
      </w:r>
      <w:r>
        <w:rPr>
          <w:szCs w:val="26"/>
        </w:rPr>
        <w:t>3</w:t>
      </w:r>
    </w:p>
    <w:p w:rsidR="00DF5408" w:rsidRDefault="00DF5408" w:rsidP="00DF5408">
      <w:pPr>
        <w:ind w:left="4536"/>
        <w:rPr>
          <w:szCs w:val="26"/>
        </w:rPr>
      </w:pPr>
      <w:r w:rsidRPr="009D41BE">
        <w:rPr>
          <w:szCs w:val="26"/>
        </w:rPr>
        <w:t xml:space="preserve">к Положению о муниципальном </w:t>
      </w:r>
      <w:r>
        <w:rPr>
          <w:szCs w:val="26"/>
        </w:rPr>
        <w:t xml:space="preserve">земельном </w:t>
      </w:r>
      <w:r w:rsidRPr="009D41BE">
        <w:rPr>
          <w:szCs w:val="26"/>
        </w:rPr>
        <w:t>контроле</w:t>
      </w:r>
      <w:r w:rsidR="00491A41">
        <w:rPr>
          <w:szCs w:val="26"/>
        </w:rPr>
        <w:t>, утвержденному</w:t>
      </w:r>
    </w:p>
    <w:p w:rsidR="00DF5408" w:rsidRDefault="00DF5408" w:rsidP="00DF5408">
      <w:pPr>
        <w:ind w:left="4536"/>
        <w:rPr>
          <w:szCs w:val="26"/>
        </w:rPr>
      </w:pPr>
      <w:r>
        <w:rPr>
          <w:szCs w:val="26"/>
        </w:rPr>
        <w:t>решением Норильского городского</w:t>
      </w:r>
    </w:p>
    <w:p w:rsidR="00DF5408" w:rsidRDefault="00DF5408" w:rsidP="00DF5408">
      <w:pPr>
        <w:ind w:left="4536"/>
        <w:rPr>
          <w:szCs w:val="26"/>
        </w:rPr>
      </w:pPr>
      <w:r>
        <w:rPr>
          <w:szCs w:val="26"/>
        </w:rPr>
        <w:t>Совета депутатов</w:t>
      </w:r>
    </w:p>
    <w:p w:rsidR="00491A41" w:rsidRDefault="00491A41" w:rsidP="00491A41">
      <w:pPr>
        <w:ind w:left="4536"/>
        <w:rPr>
          <w:szCs w:val="26"/>
        </w:rPr>
      </w:pPr>
      <w:r>
        <w:rPr>
          <w:szCs w:val="26"/>
        </w:rPr>
        <w:t xml:space="preserve">от 21 сентября 2021 года № 30/5-690 </w:t>
      </w:r>
    </w:p>
    <w:p w:rsidR="00DF5408" w:rsidRDefault="00DF5408" w:rsidP="00C10F9F">
      <w:pPr>
        <w:ind w:left="4536"/>
        <w:rPr>
          <w:szCs w:val="26"/>
        </w:rPr>
      </w:pPr>
    </w:p>
    <w:p w:rsidR="00DF5408" w:rsidRDefault="00DF5408" w:rsidP="00C10F9F">
      <w:pPr>
        <w:ind w:left="4536"/>
        <w:rPr>
          <w:szCs w:val="26"/>
        </w:rPr>
      </w:pPr>
    </w:p>
    <w:p w:rsidR="00DF5408" w:rsidRDefault="00DF5408" w:rsidP="00C10F9F">
      <w:pPr>
        <w:pStyle w:val="ConsPlusNormal"/>
        <w:ind w:firstLine="0"/>
        <w:jc w:val="center"/>
        <w:rPr>
          <w:bCs/>
          <w:sz w:val="26"/>
          <w:szCs w:val="26"/>
        </w:rPr>
      </w:pPr>
    </w:p>
    <w:p w:rsidR="00C10F9F" w:rsidRPr="00D92717" w:rsidRDefault="00C10F9F" w:rsidP="00C10F9F">
      <w:pPr>
        <w:pStyle w:val="ConsPlusNormal"/>
        <w:ind w:firstLine="0"/>
        <w:jc w:val="center"/>
        <w:rPr>
          <w:bCs/>
          <w:sz w:val="26"/>
          <w:szCs w:val="26"/>
        </w:rPr>
      </w:pPr>
      <w:r w:rsidRPr="00D92717">
        <w:rPr>
          <w:bCs/>
          <w:sz w:val="26"/>
          <w:szCs w:val="26"/>
        </w:rPr>
        <w:t>Форма предписания Контрольного органа</w:t>
      </w:r>
    </w:p>
    <w:p w:rsidR="00C10F9F" w:rsidRDefault="00C10F9F" w:rsidP="00C10F9F">
      <w:pPr>
        <w:pStyle w:val="ConsPlusNormal"/>
        <w:ind w:firstLine="540"/>
        <w:jc w:val="both"/>
        <w:rPr>
          <w:sz w:val="26"/>
          <w:szCs w:val="26"/>
        </w:rPr>
      </w:pP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АДМИНИСТРАЦИЯ ГОРОДА НОРИЛЬСКА</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Красноярский край</w:t>
      </w:r>
    </w:p>
    <w:p w:rsidR="00C10F9F" w:rsidRPr="00081814" w:rsidRDefault="00C10F9F" w:rsidP="00C10F9F">
      <w:pPr>
        <w:pStyle w:val="ConsPlusNonformat"/>
        <w:jc w:val="center"/>
        <w:rPr>
          <w:rFonts w:ascii="Times New Roman" w:hAnsi="Times New Roman" w:cs="Times New Roman"/>
          <w:color w:val="auto"/>
          <w:sz w:val="26"/>
          <w:szCs w:val="26"/>
        </w:rPr>
      </w:pP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УПРАВЛЕНИЕ ИМУЩЕСТВА</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Ленинский пр-т, 23а, г. Норильск,</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Красноярский край, 663300</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Телефон: (3919) 43-71-80 Факс: (3919) 43-71-81</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e-</w:t>
      </w:r>
      <w:proofErr w:type="spellStart"/>
      <w:r w:rsidRPr="00081814">
        <w:rPr>
          <w:rFonts w:ascii="Times New Roman" w:hAnsi="Times New Roman" w:cs="Times New Roman"/>
          <w:color w:val="auto"/>
          <w:sz w:val="26"/>
          <w:szCs w:val="26"/>
        </w:rPr>
        <w:t>mail</w:t>
      </w:r>
      <w:proofErr w:type="spellEnd"/>
      <w:r w:rsidRPr="00081814">
        <w:rPr>
          <w:rFonts w:ascii="Times New Roman" w:hAnsi="Times New Roman" w:cs="Times New Roman"/>
          <w:color w:val="auto"/>
          <w:sz w:val="26"/>
          <w:szCs w:val="26"/>
        </w:rPr>
        <w:t>: imushestvo@norilsk-city.ru</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http://www.norilsk-city.ru</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ОКПО 75799883, ОГРН 1052457011276</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ИНН/КПП 2457058236/245701001</w:t>
      </w:r>
    </w:p>
    <w:p w:rsidR="00C10F9F" w:rsidRPr="00081814" w:rsidRDefault="00C10F9F" w:rsidP="00C10F9F">
      <w:pPr>
        <w:pStyle w:val="ConsPlusNonformat"/>
        <w:jc w:val="center"/>
        <w:rPr>
          <w:rFonts w:ascii="Times New Roman" w:hAnsi="Times New Roman" w:cs="Times New Roman"/>
          <w:color w:val="auto"/>
          <w:sz w:val="26"/>
          <w:szCs w:val="26"/>
        </w:rPr>
      </w:pP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ПРЕДПИСАНИЕ</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об устранении выявленных нарушений требований</w:t>
      </w: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земельного законодательства</w:t>
      </w:r>
    </w:p>
    <w:p w:rsidR="00C10F9F" w:rsidRPr="00081814" w:rsidRDefault="00C10F9F" w:rsidP="00C10F9F">
      <w:pPr>
        <w:pStyle w:val="ConsPlusNonformat"/>
        <w:jc w:val="center"/>
        <w:rPr>
          <w:rFonts w:ascii="Times New Roman" w:hAnsi="Times New Roman" w:cs="Times New Roman"/>
          <w:color w:val="auto"/>
          <w:sz w:val="26"/>
          <w:szCs w:val="26"/>
        </w:rPr>
      </w:pPr>
    </w:p>
    <w:p w:rsidR="00C10F9F" w:rsidRPr="00081814" w:rsidRDefault="00C10F9F" w:rsidP="00C10F9F">
      <w:pPr>
        <w:pStyle w:val="ConsPlusNonformat"/>
        <w:jc w:val="center"/>
        <w:rPr>
          <w:rFonts w:ascii="Times New Roman" w:hAnsi="Times New Roman" w:cs="Times New Roman"/>
          <w:color w:val="auto"/>
          <w:sz w:val="26"/>
          <w:szCs w:val="26"/>
        </w:rPr>
      </w:pPr>
      <w:r w:rsidRPr="00081814">
        <w:rPr>
          <w:rFonts w:ascii="Times New Roman" w:hAnsi="Times New Roman" w:cs="Times New Roman"/>
          <w:color w:val="auto"/>
          <w:sz w:val="26"/>
          <w:szCs w:val="26"/>
        </w:rPr>
        <w:t xml:space="preserve">"__" ______________ 20__ г.                                 </w:t>
      </w:r>
      <w:r>
        <w:rPr>
          <w:rFonts w:ascii="Times New Roman" w:hAnsi="Times New Roman" w:cs="Times New Roman"/>
          <w:color w:val="auto"/>
          <w:sz w:val="26"/>
          <w:szCs w:val="26"/>
        </w:rPr>
        <w:t xml:space="preserve">                                            </w:t>
      </w:r>
      <w:r w:rsidRPr="00081814">
        <w:rPr>
          <w:rFonts w:ascii="Times New Roman" w:hAnsi="Times New Roman" w:cs="Times New Roman"/>
          <w:color w:val="auto"/>
          <w:sz w:val="26"/>
          <w:szCs w:val="26"/>
        </w:rPr>
        <w:t xml:space="preserve">    г. Норильск</w:t>
      </w:r>
    </w:p>
    <w:p w:rsidR="00C10F9F" w:rsidRPr="00081814" w:rsidRDefault="00C10F9F" w:rsidP="00C10F9F">
      <w:pPr>
        <w:pStyle w:val="ConsPlusNonformat"/>
        <w:jc w:val="center"/>
        <w:rPr>
          <w:rFonts w:ascii="Times New Roman" w:hAnsi="Times New Roman" w:cs="Times New Roman"/>
          <w:color w:val="auto"/>
          <w:sz w:val="26"/>
          <w:szCs w:val="26"/>
        </w:rPr>
      </w:pPr>
    </w:p>
    <w:p w:rsidR="00C10F9F" w:rsidRPr="009D41BE" w:rsidRDefault="00C10F9F" w:rsidP="00C10F9F">
      <w:pPr>
        <w:pStyle w:val="ConsPlusNonformat"/>
        <w:jc w:val="center"/>
        <w:rPr>
          <w:rFonts w:ascii="Times New Roman" w:hAnsi="Times New Roman" w:cs="Times New Roman"/>
          <w:color w:val="auto"/>
          <w:sz w:val="26"/>
          <w:szCs w:val="26"/>
        </w:rPr>
      </w:pPr>
      <w:r w:rsidRPr="009D41BE">
        <w:rPr>
          <w:rFonts w:ascii="Times New Roman" w:hAnsi="Times New Roman" w:cs="Times New Roman"/>
          <w:color w:val="auto"/>
          <w:sz w:val="26"/>
          <w:szCs w:val="26"/>
        </w:rPr>
        <w:t>_____________________________________________________________________</w:t>
      </w:r>
    </w:p>
    <w:p w:rsidR="00C10F9F" w:rsidRPr="009D41BE" w:rsidRDefault="00C10F9F" w:rsidP="00C10F9F">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(указывается полное наименование контролируемого лица в дательном падеже)</w:t>
      </w:r>
    </w:p>
    <w:p w:rsidR="00C10F9F" w:rsidRPr="009D41BE" w:rsidRDefault="00C10F9F" w:rsidP="00C10F9F">
      <w:pPr>
        <w:pStyle w:val="ConsPlusNonformat"/>
        <w:jc w:val="center"/>
        <w:rPr>
          <w:rFonts w:ascii="Times New Roman" w:hAnsi="Times New Roman" w:cs="Times New Roman"/>
          <w:color w:val="auto"/>
          <w:sz w:val="26"/>
          <w:szCs w:val="26"/>
        </w:rPr>
      </w:pPr>
      <w:r w:rsidRPr="009D41BE">
        <w:rPr>
          <w:rFonts w:ascii="Times New Roman" w:hAnsi="Times New Roman" w:cs="Times New Roman"/>
          <w:color w:val="auto"/>
          <w:sz w:val="26"/>
          <w:szCs w:val="26"/>
        </w:rPr>
        <w:t>об устранении выявленных нарушений обязательных требований</w:t>
      </w:r>
    </w:p>
    <w:p w:rsidR="00C10F9F" w:rsidRPr="009D41BE" w:rsidRDefault="00C10F9F" w:rsidP="00C10F9F">
      <w:pPr>
        <w:pStyle w:val="ConsPlusNonformat"/>
        <w:jc w:val="center"/>
        <w:rPr>
          <w:rFonts w:ascii="Times New Roman" w:hAnsi="Times New Roman" w:cs="Times New Roman"/>
          <w:color w:val="auto"/>
          <w:sz w:val="26"/>
          <w:szCs w:val="26"/>
        </w:rPr>
      </w:pPr>
    </w:p>
    <w:p w:rsidR="00C10F9F" w:rsidRPr="009D41BE" w:rsidRDefault="000F46E2" w:rsidP="00C10F9F">
      <w:pPr>
        <w:pStyle w:val="ConsPlusNonformat"/>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 результатам </w:t>
      </w:r>
      <w:r w:rsidR="00C10F9F" w:rsidRPr="009D41BE">
        <w:rPr>
          <w:rFonts w:ascii="Times New Roman" w:hAnsi="Times New Roman" w:cs="Times New Roman"/>
          <w:color w:val="auto"/>
          <w:sz w:val="26"/>
          <w:szCs w:val="26"/>
        </w:rPr>
        <w:t>_______________________________________________________,</w:t>
      </w:r>
    </w:p>
    <w:p w:rsidR="00C10F9F" w:rsidRPr="009D41BE" w:rsidRDefault="00C10F9F" w:rsidP="00C10F9F">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 xml:space="preserve">(указываются вид и форма контрольного мероприятия в соответствии </w:t>
      </w:r>
    </w:p>
    <w:p w:rsidR="00C10F9F" w:rsidRPr="009D41BE" w:rsidRDefault="00C10F9F" w:rsidP="00C10F9F">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с решением Контрольного органа)</w:t>
      </w:r>
    </w:p>
    <w:p w:rsidR="00C10F9F" w:rsidRPr="009D41BE" w:rsidRDefault="000F46E2" w:rsidP="00C10F9F">
      <w:pPr>
        <w:pStyle w:val="ConsPlusNonformat"/>
        <w:jc w:val="both"/>
        <w:rPr>
          <w:rFonts w:ascii="Times New Roman" w:hAnsi="Times New Roman" w:cs="Times New Roman"/>
          <w:color w:val="auto"/>
          <w:sz w:val="26"/>
          <w:szCs w:val="26"/>
        </w:rPr>
      </w:pPr>
      <w:r>
        <w:rPr>
          <w:rFonts w:ascii="Times New Roman" w:hAnsi="Times New Roman" w:cs="Times New Roman"/>
          <w:color w:val="auto"/>
          <w:sz w:val="26"/>
          <w:szCs w:val="26"/>
        </w:rPr>
        <w:t>проведенной _____</w:t>
      </w:r>
      <w:r w:rsidR="00C10F9F" w:rsidRPr="009D41BE">
        <w:rPr>
          <w:rFonts w:ascii="Times New Roman" w:hAnsi="Times New Roman" w:cs="Times New Roman"/>
          <w:color w:val="auto"/>
          <w:sz w:val="26"/>
          <w:szCs w:val="26"/>
        </w:rPr>
        <w:t>_____________________________________________________</w:t>
      </w:r>
    </w:p>
    <w:p w:rsidR="00C10F9F" w:rsidRPr="009D41BE" w:rsidRDefault="00C10F9F" w:rsidP="00C10F9F">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(указывается полное наименование контрольного органа)</w:t>
      </w: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 xml:space="preserve">в </w:t>
      </w:r>
      <w:r w:rsidR="000F46E2">
        <w:rPr>
          <w:rFonts w:ascii="Times New Roman" w:hAnsi="Times New Roman" w:cs="Times New Roman"/>
          <w:color w:val="auto"/>
          <w:sz w:val="26"/>
          <w:szCs w:val="26"/>
        </w:rPr>
        <w:t>отношении _____</w:t>
      </w:r>
      <w:r w:rsidRPr="009D41BE">
        <w:rPr>
          <w:rFonts w:ascii="Times New Roman" w:hAnsi="Times New Roman" w:cs="Times New Roman"/>
          <w:color w:val="auto"/>
          <w:sz w:val="26"/>
          <w:szCs w:val="26"/>
        </w:rPr>
        <w:t>_____________________________________________________</w:t>
      </w:r>
    </w:p>
    <w:p w:rsidR="00C10F9F" w:rsidRPr="009D41BE" w:rsidRDefault="00C10F9F" w:rsidP="00C10F9F">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(указывается полное наименование контролируемого лица)</w:t>
      </w: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в период с «__» _________________ 20__ г. по «__» _________________ 20__ г.</w:t>
      </w:r>
    </w:p>
    <w:p w:rsidR="00C10F9F" w:rsidRPr="009D41BE" w:rsidRDefault="00C10F9F" w:rsidP="00C10F9F">
      <w:pPr>
        <w:pStyle w:val="ConsPlusNonformat"/>
        <w:jc w:val="both"/>
        <w:rPr>
          <w:rFonts w:ascii="Times New Roman" w:hAnsi="Times New Roman" w:cs="Times New Roman"/>
          <w:color w:val="auto"/>
          <w:sz w:val="26"/>
          <w:szCs w:val="26"/>
        </w:rPr>
      </w:pP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 xml:space="preserve">на основании </w:t>
      </w:r>
      <w:r w:rsidR="000F46E2">
        <w:rPr>
          <w:rFonts w:ascii="Times New Roman" w:hAnsi="Times New Roman" w:cs="Times New Roman"/>
          <w:color w:val="auto"/>
          <w:sz w:val="26"/>
          <w:szCs w:val="26"/>
        </w:rPr>
        <w:t>________</w:t>
      </w:r>
      <w:r w:rsidRPr="009D41BE">
        <w:rPr>
          <w:rFonts w:ascii="Times New Roman" w:hAnsi="Times New Roman" w:cs="Times New Roman"/>
          <w:color w:val="auto"/>
          <w:sz w:val="26"/>
          <w:szCs w:val="26"/>
        </w:rPr>
        <w:t>__________________________________________________</w:t>
      </w:r>
    </w:p>
    <w:p w:rsidR="00C10F9F" w:rsidRPr="009D41BE" w:rsidRDefault="00C10F9F" w:rsidP="00C10F9F">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(указываются наименование и реквизиты акта Контрольного органа о проведении контрольного мероприятия)</w:t>
      </w:r>
    </w:p>
    <w:p w:rsidR="00C10F9F" w:rsidRPr="009D41BE" w:rsidRDefault="00C10F9F" w:rsidP="00C10F9F">
      <w:pPr>
        <w:pStyle w:val="ConsPlusNonformat"/>
        <w:jc w:val="both"/>
        <w:rPr>
          <w:rFonts w:ascii="Times New Roman" w:hAnsi="Times New Roman" w:cs="Times New Roman"/>
          <w:color w:val="auto"/>
          <w:sz w:val="26"/>
          <w:szCs w:val="26"/>
        </w:rPr>
      </w:pP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выявлены на</w:t>
      </w:r>
      <w:r w:rsidR="000F46E2">
        <w:rPr>
          <w:rFonts w:ascii="Times New Roman" w:hAnsi="Times New Roman" w:cs="Times New Roman"/>
          <w:color w:val="auto"/>
          <w:sz w:val="26"/>
          <w:szCs w:val="26"/>
        </w:rPr>
        <w:t>рушения обязательных требований_____</w:t>
      </w:r>
      <w:r w:rsidRPr="009D41BE">
        <w:rPr>
          <w:rFonts w:ascii="Times New Roman" w:hAnsi="Times New Roman" w:cs="Times New Roman"/>
          <w:color w:val="auto"/>
          <w:sz w:val="26"/>
          <w:szCs w:val="26"/>
        </w:rPr>
        <w:t>________ законодательства:</w:t>
      </w:r>
    </w:p>
    <w:p w:rsidR="00DF5408" w:rsidRDefault="00DF5408" w:rsidP="00C10F9F">
      <w:pPr>
        <w:pStyle w:val="ConsPlusNonformat"/>
        <w:jc w:val="center"/>
        <w:rPr>
          <w:rFonts w:ascii="Times New Roman" w:hAnsi="Times New Roman" w:cs="Times New Roman"/>
          <w:i/>
          <w:iCs/>
          <w:color w:val="auto"/>
          <w:sz w:val="26"/>
          <w:szCs w:val="26"/>
        </w:rPr>
      </w:pPr>
      <w:r>
        <w:rPr>
          <w:rFonts w:ascii="Times New Roman" w:hAnsi="Times New Roman" w:cs="Times New Roman"/>
          <w:i/>
          <w:iCs/>
          <w:color w:val="auto"/>
          <w:sz w:val="26"/>
          <w:szCs w:val="26"/>
        </w:rPr>
        <w:t>_____________________________________________________________________</w:t>
      </w:r>
    </w:p>
    <w:p w:rsidR="00C10F9F" w:rsidRDefault="00C10F9F" w:rsidP="00C10F9F">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0F46E2" w:rsidRPr="009D41BE" w:rsidRDefault="000F46E2" w:rsidP="00C10F9F">
      <w:pPr>
        <w:pStyle w:val="ConsPlusNonformat"/>
        <w:jc w:val="center"/>
        <w:rPr>
          <w:rFonts w:ascii="Times New Roman" w:hAnsi="Times New Roman" w:cs="Times New Roman"/>
          <w:i/>
          <w:iCs/>
          <w:color w:val="auto"/>
          <w:sz w:val="26"/>
          <w:szCs w:val="26"/>
        </w:rPr>
      </w:pP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На основании изложенного, в соответствии с пунктом 1 части 2 статьи 90 Федерального закона от 31.07.2020 № 248-ФЗ «О государственном контроле (надзоре) и муниципальном контроле в Российской Федер</w:t>
      </w:r>
      <w:r w:rsidR="000F46E2">
        <w:rPr>
          <w:rFonts w:ascii="Times New Roman" w:hAnsi="Times New Roman" w:cs="Times New Roman"/>
          <w:color w:val="auto"/>
          <w:sz w:val="26"/>
          <w:szCs w:val="26"/>
        </w:rPr>
        <w:t>ации» ____________________</w:t>
      </w:r>
      <w:r w:rsidRPr="009D41BE">
        <w:rPr>
          <w:rFonts w:ascii="Times New Roman" w:hAnsi="Times New Roman" w:cs="Times New Roman"/>
          <w:color w:val="auto"/>
          <w:sz w:val="26"/>
          <w:szCs w:val="26"/>
        </w:rPr>
        <w:t>_________________________________________________</w:t>
      </w:r>
    </w:p>
    <w:p w:rsidR="00C10F9F" w:rsidRPr="009D41BE" w:rsidRDefault="00C10F9F" w:rsidP="00C10F9F">
      <w:pPr>
        <w:pStyle w:val="ConsPlusNonformat"/>
        <w:jc w:val="both"/>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 xml:space="preserve">                          (указывается полное наименование Контрольного органа)</w:t>
      </w: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предписывает:</w:t>
      </w: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1. Устранить выявленные нарушения обязательных требований в срок до</w:t>
      </w: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«______» ______________ 20_____ г. включительно.</w:t>
      </w:r>
    </w:p>
    <w:p w:rsidR="00C10F9F" w:rsidRPr="009D41BE" w:rsidRDefault="000F46E2" w:rsidP="00C10F9F">
      <w:pPr>
        <w:pStyle w:val="ConsPlusNonformat"/>
        <w:jc w:val="both"/>
        <w:rPr>
          <w:rFonts w:ascii="Times New Roman" w:hAnsi="Times New Roman" w:cs="Times New Roman"/>
          <w:color w:val="auto"/>
          <w:sz w:val="26"/>
          <w:szCs w:val="26"/>
        </w:rPr>
      </w:pPr>
      <w:r>
        <w:rPr>
          <w:rFonts w:ascii="Times New Roman" w:hAnsi="Times New Roman" w:cs="Times New Roman"/>
          <w:color w:val="auto"/>
          <w:sz w:val="26"/>
          <w:szCs w:val="26"/>
        </w:rPr>
        <w:t>2. Уведомить ________</w:t>
      </w:r>
      <w:r w:rsidR="00C10F9F" w:rsidRPr="009D41BE">
        <w:rPr>
          <w:rFonts w:ascii="Times New Roman" w:hAnsi="Times New Roman" w:cs="Times New Roman"/>
          <w:color w:val="auto"/>
          <w:sz w:val="26"/>
          <w:szCs w:val="26"/>
        </w:rPr>
        <w:t>__________________________________________________</w:t>
      </w:r>
    </w:p>
    <w:p w:rsidR="00C10F9F" w:rsidRPr="009D41BE" w:rsidRDefault="00C10F9F" w:rsidP="00C10F9F">
      <w:pPr>
        <w:pStyle w:val="ConsPlusNonformat"/>
        <w:jc w:val="center"/>
        <w:rPr>
          <w:rFonts w:ascii="Times New Roman" w:hAnsi="Times New Roman" w:cs="Times New Roman"/>
          <w:i/>
          <w:iCs/>
          <w:color w:val="auto"/>
          <w:sz w:val="26"/>
          <w:szCs w:val="26"/>
        </w:rPr>
      </w:pPr>
      <w:r w:rsidRPr="009D41BE">
        <w:rPr>
          <w:rFonts w:ascii="Times New Roman" w:hAnsi="Times New Roman" w:cs="Times New Roman"/>
          <w:i/>
          <w:iCs/>
          <w:color w:val="auto"/>
          <w:sz w:val="26"/>
          <w:szCs w:val="26"/>
        </w:rPr>
        <w:t>(указывается полное наименование контрольного органа)</w:t>
      </w: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до «__» _______________ 20_____ г. включительно.</w:t>
      </w:r>
    </w:p>
    <w:p w:rsidR="00C10F9F" w:rsidRPr="009D41BE" w:rsidRDefault="00C10F9F" w:rsidP="00C10F9F">
      <w:pPr>
        <w:pStyle w:val="ConsPlusNonformat"/>
        <w:jc w:val="both"/>
        <w:rPr>
          <w:rFonts w:ascii="Times New Roman" w:hAnsi="Times New Roman" w:cs="Times New Roman"/>
          <w:color w:val="auto"/>
          <w:sz w:val="26"/>
          <w:szCs w:val="26"/>
        </w:rPr>
      </w:pPr>
    </w:p>
    <w:p w:rsidR="00C10F9F" w:rsidRPr="009D41BE" w:rsidRDefault="00C10F9F" w:rsidP="00C10F9F">
      <w:pPr>
        <w:pStyle w:val="ConsPlusNonformat"/>
        <w:jc w:val="both"/>
        <w:rPr>
          <w:rFonts w:ascii="Times New Roman" w:hAnsi="Times New Roman" w:cs="Times New Roman"/>
          <w:color w:val="auto"/>
          <w:sz w:val="26"/>
          <w:szCs w:val="26"/>
        </w:rPr>
      </w:pPr>
      <w:r w:rsidRPr="009D41BE">
        <w:rPr>
          <w:rFonts w:ascii="Times New Roman" w:hAnsi="Times New Roman" w:cs="Times New Roman"/>
          <w:color w:val="auto"/>
          <w:sz w:val="26"/>
          <w:szCs w:val="26"/>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C10F9F" w:rsidRDefault="00C10F9F" w:rsidP="00C10F9F">
      <w:pPr>
        <w:pStyle w:val="ConsPlusNormal"/>
        <w:ind w:firstLine="540"/>
        <w:jc w:val="both"/>
        <w:rPr>
          <w:sz w:val="26"/>
          <w:szCs w:val="26"/>
        </w:rPr>
      </w:pPr>
    </w:p>
    <w:p w:rsidR="00DF5408" w:rsidRDefault="00DF5408" w:rsidP="00C10F9F">
      <w:pPr>
        <w:pStyle w:val="ConsPlusNormal"/>
        <w:ind w:firstLine="540"/>
        <w:jc w:val="both"/>
        <w:rPr>
          <w:sz w:val="26"/>
          <w:szCs w:val="26"/>
        </w:rPr>
      </w:pPr>
    </w:p>
    <w:p w:rsidR="00DF5408" w:rsidRPr="009D41BE" w:rsidRDefault="00DF5408" w:rsidP="00C10F9F">
      <w:pPr>
        <w:pStyle w:val="ConsPlusNormal"/>
        <w:ind w:firstLine="540"/>
        <w:jc w:val="both"/>
        <w:rPr>
          <w:sz w:val="26"/>
          <w:szCs w:val="26"/>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2833"/>
        <w:gridCol w:w="3114"/>
        <w:gridCol w:w="3184"/>
      </w:tblGrid>
      <w:tr w:rsidR="00C10F9F" w:rsidRPr="009D41BE" w:rsidTr="007F355A">
        <w:trPr>
          <w:trHeight w:val="485"/>
        </w:trPr>
        <w:tc>
          <w:tcPr>
            <w:tcW w:w="3010" w:type="dxa"/>
            <w:tcMar>
              <w:top w:w="102" w:type="dxa"/>
              <w:left w:w="62" w:type="dxa"/>
              <w:bottom w:w="102" w:type="dxa"/>
              <w:right w:w="62" w:type="dxa"/>
            </w:tcMar>
          </w:tcPr>
          <w:p w:rsidR="00C10F9F" w:rsidRPr="009D41BE" w:rsidRDefault="00C10F9F" w:rsidP="007F355A">
            <w:pPr>
              <w:pStyle w:val="ConsPlusNormal"/>
              <w:ind w:firstLine="0"/>
              <w:rPr>
                <w:sz w:val="26"/>
                <w:szCs w:val="26"/>
              </w:rPr>
            </w:pPr>
            <w:r w:rsidRPr="009D41BE">
              <w:rPr>
                <w:sz w:val="26"/>
                <w:szCs w:val="26"/>
              </w:rPr>
              <w:t>__________________</w:t>
            </w:r>
          </w:p>
        </w:tc>
        <w:tc>
          <w:tcPr>
            <w:tcW w:w="3010" w:type="dxa"/>
            <w:tcMar>
              <w:top w:w="102" w:type="dxa"/>
              <w:left w:w="62" w:type="dxa"/>
              <w:bottom w:w="102" w:type="dxa"/>
              <w:right w:w="62" w:type="dxa"/>
            </w:tcMar>
          </w:tcPr>
          <w:p w:rsidR="00C10F9F" w:rsidRPr="009D41BE" w:rsidRDefault="00C10F9F" w:rsidP="007F355A">
            <w:pPr>
              <w:pStyle w:val="ConsPlusNormal"/>
              <w:ind w:firstLine="0"/>
              <w:rPr>
                <w:sz w:val="26"/>
                <w:szCs w:val="26"/>
              </w:rPr>
            </w:pPr>
            <w:r w:rsidRPr="009D41BE">
              <w:rPr>
                <w:sz w:val="26"/>
                <w:szCs w:val="26"/>
              </w:rPr>
              <w:t>_______________________</w:t>
            </w:r>
          </w:p>
        </w:tc>
        <w:tc>
          <w:tcPr>
            <w:tcW w:w="3011" w:type="dxa"/>
            <w:tcMar>
              <w:top w:w="102" w:type="dxa"/>
              <w:left w:w="62" w:type="dxa"/>
              <w:bottom w:w="102" w:type="dxa"/>
              <w:right w:w="62" w:type="dxa"/>
            </w:tcMar>
          </w:tcPr>
          <w:p w:rsidR="00C10F9F" w:rsidRPr="009D41BE" w:rsidRDefault="00C10F9F" w:rsidP="007F355A">
            <w:pPr>
              <w:pStyle w:val="ConsPlusNormal"/>
              <w:jc w:val="center"/>
              <w:rPr>
                <w:sz w:val="26"/>
                <w:szCs w:val="26"/>
              </w:rPr>
            </w:pPr>
            <w:r w:rsidRPr="009D41BE">
              <w:rPr>
                <w:sz w:val="26"/>
                <w:szCs w:val="26"/>
              </w:rPr>
              <w:t>__________________</w:t>
            </w:r>
          </w:p>
        </w:tc>
      </w:tr>
      <w:tr w:rsidR="00C10F9F" w:rsidRPr="009D41BE" w:rsidTr="007F355A">
        <w:tc>
          <w:tcPr>
            <w:tcW w:w="3010" w:type="dxa"/>
            <w:tcMar>
              <w:top w:w="102" w:type="dxa"/>
              <w:left w:w="62" w:type="dxa"/>
              <w:bottom w:w="102" w:type="dxa"/>
              <w:right w:w="62" w:type="dxa"/>
            </w:tcMar>
          </w:tcPr>
          <w:p w:rsidR="00C10F9F" w:rsidRPr="009D41BE" w:rsidRDefault="00C10F9F" w:rsidP="007F355A">
            <w:pPr>
              <w:pStyle w:val="ConsPlusNormal"/>
              <w:ind w:firstLine="0"/>
              <w:rPr>
                <w:sz w:val="26"/>
                <w:szCs w:val="26"/>
                <w:vertAlign w:val="superscript"/>
              </w:rPr>
            </w:pPr>
            <w:r w:rsidRPr="009D41BE">
              <w:rPr>
                <w:sz w:val="26"/>
                <w:szCs w:val="26"/>
                <w:vertAlign w:val="superscript"/>
              </w:rPr>
              <w:t>(</w:t>
            </w:r>
            <w:r>
              <w:rPr>
                <w:sz w:val="26"/>
                <w:szCs w:val="26"/>
                <w:vertAlign w:val="superscript"/>
              </w:rPr>
              <w:t>Руководитель Контрольного органа</w:t>
            </w:r>
            <w:r w:rsidRPr="009D41BE">
              <w:rPr>
                <w:sz w:val="26"/>
                <w:szCs w:val="26"/>
                <w:vertAlign w:val="superscript"/>
              </w:rPr>
              <w:t>)</w:t>
            </w:r>
          </w:p>
        </w:tc>
        <w:tc>
          <w:tcPr>
            <w:tcW w:w="3010" w:type="dxa"/>
            <w:tcMar>
              <w:top w:w="102" w:type="dxa"/>
              <w:left w:w="62" w:type="dxa"/>
              <w:bottom w:w="102" w:type="dxa"/>
              <w:right w:w="62" w:type="dxa"/>
            </w:tcMar>
          </w:tcPr>
          <w:p w:rsidR="00C10F9F" w:rsidRPr="009D41BE" w:rsidRDefault="00C10F9F" w:rsidP="007F355A">
            <w:pPr>
              <w:pStyle w:val="ConsPlusNormal"/>
              <w:ind w:firstLine="0"/>
              <w:jc w:val="center"/>
              <w:rPr>
                <w:sz w:val="26"/>
                <w:szCs w:val="26"/>
                <w:vertAlign w:val="superscript"/>
              </w:rPr>
            </w:pPr>
            <w:r w:rsidRPr="009D41BE">
              <w:rPr>
                <w:sz w:val="26"/>
                <w:szCs w:val="26"/>
                <w:vertAlign w:val="superscript"/>
              </w:rPr>
              <w:t xml:space="preserve">(подпись </w:t>
            </w:r>
            <w:r>
              <w:rPr>
                <w:sz w:val="26"/>
                <w:szCs w:val="26"/>
                <w:vertAlign w:val="superscript"/>
              </w:rPr>
              <w:t>руководителя Контрольного органа</w:t>
            </w:r>
            <w:r w:rsidRPr="009D41BE">
              <w:rPr>
                <w:sz w:val="26"/>
                <w:szCs w:val="26"/>
                <w:vertAlign w:val="superscript"/>
              </w:rPr>
              <w:t>)</w:t>
            </w:r>
          </w:p>
        </w:tc>
        <w:tc>
          <w:tcPr>
            <w:tcW w:w="3011" w:type="dxa"/>
            <w:tcMar>
              <w:top w:w="102" w:type="dxa"/>
              <w:left w:w="62" w:type="dxa"/>
              <w:bottom w:w="102" w:type="dxa"/>
              <w:right w:w="62" w:type="dxa"/>
            </w:tcMar>
          </w:tcPr>
          <w:p w:rsidR="00C10F9F" w:rsidRPr="009D41BE" w:rsidRDefault="00C10F9F" w:rsidP="007F355A">
            <w:pPr>
              <w:pStyle w:val="ConsPlusNormal"/>
              <w:ind w:firstLine="0"/>
              <w:jc w:val="center"/>
              <w:rPr>
                <w:sz w:val="26"/>
                <w:szCs w:val="26"/>
                <w:vertAlign w:val="superscript"/>
              </w:rPr>
            </w:pPr>
            <w:r w:rsidRPr="009D41BE">
              <w:rPr>
                <w:sz w:val="26"/>
                <w:szCs w:val="26"/>
                <w:vertAlign w:val="superscript"/>
              </w:rPr>
              <w:t xml:space="preserve">(фамилия, имя, отчество (при наличии) </w:t>
            </w:r>
            <w:r>
              <w:rPr>
                <w:sz w:val="26"/>
                <w:szCs w:val="26"/>
                <w:vertAlign w:val="superscript"/>
              </w:rPr>
              <w:t>руководителя Контрольного органа</w:t>
            </w:r>
            <w:r w:rsidRPr="009D41BE">
              <w:rPr>
                <w:sz w:val="26"/>
                <w:szCs w:val="26"/>
                <w:vertAlign w:val="superscript"/>
              </w:rPr>
              <w:t>)</w:t>
            </w:r>
          </w:p>
        </w:tc>
      </w:tr>
    </w:tbl>
    <w:p w:rsidR="00C10F9F" w:rsidRPr="009D41BE" w:rsidRDefault="00C10F9F" w:rsidP="00C10F9F">
      <w:pPr>
        <w:spacing w:after="200" w:line="276" w:lineRule="auto"/>
        <w:rPr>
          <w:szCs w:val="26"/>
        </w:rPr>
      </w:pPr>
    </w:p>
    <w:p w:rsidR="00C10F9F" w:rsidRPr="009D41BE" w:rsidRDefault="00C10F9F" w:rsidP="000F46E2">
      <w:pPr>
        <w:pStyle w:val="ConsPlusNormal"/>
        <w:spacing w:line="192" w:lineRule="auto"/>
        <w:ind w:firstLine="0"/>
        <w:outlineLvl w:val="1"/>
        <w:rPr>
          <w:sz w:val="26"/>
          <w:szCs w:val="26"/>
        </w:rPr>
      </w:pPr>
    </w:p>
    <w:p w:rsidR="000F46E2" w:rsidRDefault="000F46E2" w:rsidP="00C10F9F">
      <w:pPr>
        <w:pStyle w:val="ConsPlusNormal"/>
        <w:spacing w:line="192" w:lineRule="auto"/>
        <w:ind w:left="4535" w:firstLine="0"/>
        <w:outlineLvl w:val="1"/>
        <w:rPr>
          <w:sz w:val="26"/>
          <w:szCs w:val="26"/>
        </w:rPr>
        <w:sectPr w:rsidR="000F46E2" w:rsidSect="006F33B3">
          <w:pgSz w:w="11906" w:h="16838"/>
          <w:pgMar w:top="1134" w:right="1134" w:bottom="1134" w:left="1701" w:header="709" w:footer="709" w:gutter="0"/>
          <w:cols w:space="708"/>
          <w:docGrid w:linePitch="360"/>
        </w:sectPr>
      </w:pPr>
    </w:p>
    <w:p w:rsidR="00C10F9F" w:rsidRPr="009D41BE" w:rsidRDefault="00C10F9F" w:rsidP="000F46E2">
      <w:pPr>
        <w:ind w:firstLine="4536"/>
        <w:rPr>
          <w:szCs w:val="26"/>
        </w:rPr>
      </w:pPr>
      <w:r w:rsidRPr="009D41BE">
        <w:rPr>
          <w:szCs w:val="26"/>
        </w:rPr>
        <w:t xml:space="preserve">Приложение </w:t>
      </w:r>
      <w:r>
        <w:rPr>
          <w:szCs w:val="26"/>
        </w:rPr>
        <w:t>4</w:t>
      </w:r>
    </w:p>
    <w:p w:rsidR="00AB5276" w:rsidRDefault="00AB5276" w:rsidP="00AB5276">
      <w:pPr>
        <w:ind w:left="4536"/>
        <w:rPr>
          <w:szCs w:val="26"/>
        </w:rPr>
      </w:pPr>
      <w:r w:rsidRPr="009D41BE">
        <w:rPr>
          <w:szCs w:val="26"/>
        </w:rPr>
        <w:t xml:space="preserve">к Положению о муниципальном </w:t>
      </w:r>
      <w:r>
        <w:rPr>
          <w:szCs w:val="26"/>
        </w:rPr>
        <w:t xml:space="preserve">земельном </w:t>
      </w:r>
      <w:r w:rsidRPr="009D41BE">
        <w:rPr>
          <w:szCs w:val="26"/>
        </w:rPr>
        <w:t>контроле</w:t>
      </w:r>
      <w:r w:rsidR="00CD7F40">
        <w:rPr>
          <w:szCs w:val="26"/>
        </w:rPr>
        <w:t>, утвержденному</w:t>
      </w:r>
      <w:bookmarkStart w:id="13" w:name="_GoBack"/>
      <w:bookmarkEnd w:id="13"/>
    </w:p>
    <w:p w:rsidR="00AB5276" w:rsidRDefault="00AB5276" w:rsidP="00AB5276">
      <w:pPr>
        <w:ind w:left="4536"/>
        <w:rPr>
          <w:szCs w:val="26"/>
        </w:rPr>
      </w:pPr>
      <w:r>
        <w:rPr>
          <w:szCs w:val="26"/>
        </w:rPr>
        <w:t>решением Норильского городского</w:t>
      </w:r>
    </w:p>
    <w:p w:rsidR="00AB5276" w:rsidRDefault="00AB5276" w:rsidP="00AB5276">
      <w:pPr>
        <w:ind w:left="4536"/>
        <w:rPr>
          <w:szCs w:val="26"/>
        </w:rPr>
      </w:pPr>
      <w:r>
        <w:rPr>
          <w:szCs w:val="26"/>
        </w:rPr>
        <w:t>Совета депутатов</w:t>
      </w:r>
    </w:p>
    <w:p w:rsidR="00E31BEA" w:rsidRDefault="00E31BEA" w:rsidP="00E31BEA">
      <w:pPr>
        <w:ind w:left="4536"/>
        <w:rPr>
          <w:szCs w:val="26"/>
        </w:rPr>
      </w:pPr>
      <w:r>
        <w:rPr>
          <w:szCs w:val="26"/>
        </w:rPr>
        <w:t xml:space="preserve">от 21 сентября 2021 года № 30/5-690 </w:t>
      </w:r>
    </w:p>
    <w:p w:rsidR="00C10F9F" w:rsidRDefault="00C10F9F" w:rsidP="00C10F9F">
      <w:pPr>
        <w:ind w:left="4536"/>
        <w:rPr>
          <w:szCs w:val="26"/>
        </w:rPr>
      </w:pPr>
    </w:p>
    <w:p w:rsidR="00C10F9F" w:rsidRPr="00D92717" w:rsidRDefault="00C10F9F" w:rsidP="00C10F9F">
      <w:pPr>
        <w:pStyle w:val="ConsPlusNormal"/>
        <w:ind w:firstLine="0"/>
        <w:jc w:val="center"/>
        <w:rPr>
          <w:bCs/>
          <w:sz w:val="26"/>
          <w:szCs w:val="26"/>
        </w:rPr>
      </w:pPr>
      <w:r w:rsidRPr="00D92717">
        <w:rPr>
          <w:bCs/>
          <w:sz w:val="26"/>
          <w:szCs w:val="26"/>
        </w:rPr>
        <w:t xml:space="preserve">Ключевые показатели вида контроля и их целевые значения, индикативные показатели для муниципального контроля  </w:t>
      </w:r>
    </w:p>
    <w:p w:rsidR="00C10F9F" w:rsidRDefault="00C10F9F" w:rsidP="00C10F9F">
      <w:pPr>
        <w:pStyle w:val="ConsPlusNormal"/>
        <w:ind w:firstLine="0"/>
        <w:jc w:val="center"/>
        <w:rPr>
          <w:b/>
          <w:bCs/>
          <w:sz w:val="26"/>
          <w:szCs w:val="26"/>
        </w:rPr>
      </w:pPr>
    </w:p>
    <w:p w:rsidR="00C10F9F" w:rsidRPr="009D41BE" w:rsidRDefault="00C10F9F" w:rsidP="00C10F9F">
      <w:pPr>
        <w:pStyle w:val="ConsPlusNormal"/>
        <w:ind w:firstLine="540"/>
        <w:jc w:val="both"/>
        <w:rPr>
          <w:sz w:val="26"/>
          <w:szCs w:val="26"/>
        </w:rPr>
      </w:pPr>
      <w:r w:rsidRPr="009D41BE">
        <w:rPr>
          <w:sz w:val="26"/>
          <w:szCs w:val="26"/>
        </w:rPr>
        <w:t>1.Ключевые показатели и их целевые значения:</w:t>
      </w:r>
    </w:p>
    <w:p w:rsidR="00C10F9F" w:rsidRPr="009D41BE" w:rsidRDefault="00C10F9F" w:rsidP="00C10F9F">
      <w:pPr>
        <w:pStyle w:val="ConsPlusNormal"/>
        <w:ind w:firstLine="540"/>
        <w:jc w:val="both"/>
        <w:rPr>
          <w:sz w:val="26"/>
          <w:szCs w:val="26"/>
        </w:rPr>
      </w:pPr>
      <w:r w:rsidRPr="009D41BE">
        <w:rPr>
          <w:sz w:val="26"/>
          <w:szCs w:val="26"/>
        </w:rPr>
        <w:t xml:space="preserve">Доля устраненных нарушений из числа выявленных нарушений обязательных требований </w:t>
      </w:r>
      <w:r w:rsidR="00AB5276">
        <w:rPr>
          <w:sz w:val="26"/>
          <w:szCs w:val="26"/>
        </w:rPr>
        <w:t>–</w:t>
      </w:r>
      <w:r w:rsidRPr="009D41BE">
        <w:rPr>
          <w:sz w:val="26"/>
          <w:szCs w:val="26"/>
        </w:rPr>
        <w:t xml:space="preserve"> 70%.</w:t>
      </w:r>
    </w:p>
    <w:p w:rsidR="00C10F9F" w:rsidRPr="009D41BE" w:rsidRDefault="00C10F9F" w:rsidP="00C10F9F">
      <w:pPr>
        <w:pStyle w:val="ConsPlusNormal"/>
        <w:ind w:firstLine="540"/>
        <w:jc w:val="both"/>
        <w:rPr>
          <w:sz w:val="26"/>
          <w:szCs w:val="26"/>
        </w:rPr>
      </w:pPr>
      <w:r w:rsidRPr="009D41BE">
        <w:rPr>
          <w:sz w:val="26"/>
          <w:szCs w:val="26"/>
        </w:rPr>
        <w:t xml:space="preserve">Доля выполнения плана проведения плановых контрольных мероприятий на очередной календарный год </w:t>
      </w:r>
      <w:r w:rsidR="00AB5276">
        <w:rPr>
          <w:sz w:val="26"/>
          <w:szCs w:val="26"/>
        </w:rPr>
        <w:t>–</w:t>
      </w:r>
      <w:r w:rsidRPr="009D41BE">
        <w:rPr>
          <w:sz w:val="26"/>
          <w:szCs w:val="26"/>
        </w:rPr>
        <w:t xml:space="preserve"> 100%.</w:t>
      </w:r>
    </w:p>
    <w:p w:rsidR="00C10F9F" w:rsidRPr="009D41BE" w:rsidRDefault="00C10F9F" w:rsidP="00C10F9F">
      <w:pPr>
        <w:pStyle w:val="ConsPlusNormal"/>
        <w:ind w:firstLine="540"/>
        <w:jc w:val="both"/>
        <w:rPr>
          <w:sz w:val="26"/>
          <w:szCs w:val="26"/>
        </w:rPr>
      </w:pPr>
      <w:r w:rsidRPr="009D41BE">
        <w:rPr>
          <w:sz w:val="26"/>
          <w:szCs w:val="26"/>
        </w:rPr>
        <w:t xml:space="preserve">Доля обоснованных жалоб на действия (бездействие) контрольного органа и (или) его должностного лица при проведении контрольных мероприятий </w:t>
      </w:r>
      <w:r w:rsidR="00AB5276">
        <w:rPr>
          <w:sz w:val="26"/>
          <w:szCs w:val="26"/>
        </w:rPr>
        <w:t>–</w:t>
      </w:r>
      <w:r w:rsidRPr="009D41BE">
        <w:rPr>
          <w:sz w:val="26"/>
          <w:szCs w:val="26"/>
        </w:rPr>
        <w:t xml:space="preserve"> 0%.</w:t>
      </w:r>
    </w:p>
    <w:p w:rsidR="00C10F9F" w:rsidRPr="009D41BE" w:rsidRDefault="00C10F9F" w:rsidP="00C10F9F">
      <w:pPr>
        <w:pStyle w:val="ConsPlusNormal"/>
        <w:ind w:firstLine="540"/>
        <w:jc w:val="both"/>
        <w:rPr>
          <w:sz w:val="26"/>
          <w:szCs w:val="26"/>
        </w:rPr>
      </w:pPr>
      <w:r w:rsidRPr="009D41BE">
        <w:rPr>
          <w:sz w:val="26"/>
          <w:szCs w:val="26"/>
        </w:rPr>
        <w:t xml:space="preserve">Доля отмененных результатов контрольных мероприятий </w:t>
      </w:r>
      <w:r w:rsidR="00AB5276">
        <w:rPr>
          <w:sz w:val="26"/>
          <w:szCs w:val="26"/>
        </w:rPr>
        <w:t>–</w:t>
      </w:r>
      <w:r w:rsidRPr="009D41BE">
        <w:rPr>
          <w:sz w:val="26"/>
          <w:szCs w:val="26"/>
        </w:rPr>
        <w:t xml:space="preserve"> 0%.</w:t>
      </w:r>
    </w:p>
    <w:p w:rsidR="00C10F9F" w:rsidRPr="009D41BE" w:rsidRDefault="00C10F9F" w:rsidP="00C10F9F">
      <w:pPr>
        <w:pStyle w:val="ConsPlusNormal"/>
        <w:ind w:firstLine="540"/>
        <w:jc w:val="both"/>
        <w:rPr>
          <w:sz w:val="26"/>
          <w:szCs w:val="26"/>
        </w:rPr>
      </w:pPr>
      <w:r w:rsidRPr="009D41BE">
        <w:rPr>
          <w:sz w:val="26"/>
          <w:szCs w:val="26"/>
        </w:rPr>
        <w:t xml:space="preserve">Доля контрольных мероприятий, по результатам которых были выявлены нарушения, но не приняты соответствующие меры административного воздействия </w:t>
      </w:r>
      <w:r w:rsidR="00AB5276">
        <w:rPr>
          <w:sz w:val="26"/>
          <w:szCs w:val="26"/>
        </w:rPr>
        <w:t>–</w:t>
      </w:r>
      <w:r w:rsidRPr="009D41BE">
        <w:rPr>
          <w:sz w:val="26"/>
          <w:szCs w:val="26"/>
        </w:rPr>
        <w:t xml:space="preserve"> 5%.</w:t>
      </w:r>
    </w:p>
    <w:p w:rsidR="00C10F9F" w:rsidRPr="009D41BE" w:rsidRDefault="00C10F9F" w:rsidP="00C10F9F">
      <w:pPr>
        <w:pStyle w:val="ConsPlusNormal"/>
        <w:ind w:firstLine="540"/>
        <w:jc w:val="both"/>
        <w:rPr>
          <w:sz w:val="26"/>
          <w:szCs w:val="26"/>
        </w:rPr>
      </w:pPr>
      <w:r w:rsidRPr="009D41BE">
        <w:rPr>
          <w:sz w:val="26"/>
          <w:szCs w:val="26"/>
        </w:rPr>
        <w:t xml:space="preserve">Доля вынесенных судебных решений о назначении административного наказания по материалам контрольного органа </w:t>
      </w:r>
      <w:r w:rsidR="00AB5276">
        <w:rPr>
          <w:sz w:val="26"/>
          <w:szCs w:val="26"/>
        </w:rPr>
        <w:t>–</w:t>
      </w:r>
      <w:r w:rsidRPr="009D41BE">
        <w:rPr>
          <w:sz w:val="26"/>
          <w:szCs w:val="26"/>
        </w:rPr>
        <w:t xml:space="preserve"> 95%.</w:t>
      </w:r>
    </w:p>
    <w:p w:rsidR="00C10F9F" w:rsidRPr="009D41BE" w:rsidRDefault="00C10F9F" w:rsidP="00C10F9F">
      <w:pPr>
        <w:pStyle w:val="ConsPlusNormal"/>
        <w:ind w:firstLine="540"/>
        <w:jc w:val="both"/>
        <w:rPr>
          <w:sz w:val="26"/>
          <w:szCs w:val="26"/>
        </w:rPr>
      </w:pPr>
      <w:r w:rsidRPr="009D41BE">
        <w:rPr>
          <w:sz w:val="26"/>
          <w:szCs w:val="26"/>
        </w:rPr>
        <w:t xml:space="preserve">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w:t>
      </w:r>
      <w:r w:rsidR="00AB5276">
        <w:rPr>
          <w:sz w:val="26"/>
          <w:szCs w:val="26"/>
        </w:rPr>
        <w:t>–</w:t>
      </w:r>
      <w:r w:rsidRPr="009D41BE">
        <w:rPr>
          <w:sz w:val="26"/>
          <w:szCs w:val="26"/>
        </w:rPr>
        <w:t xml:space="preserve"> 0%.</w:t>
      </w:r>
    </w:p>
    <w:p w:rsidR="00C10F9F" w:rsidRPr="009D41BE" w:rsidRDefault="00C10F9F" w:rsidP="00C10F9F">
      <w:pPr>
        <w:ind w:firstLine="567"/>
        <w:jc w:val="both"/>
        <w:rPr>
          <w:szCs w:val="26"/>
        </w:rPr>
      </w:pPr>
      <w:r w:rsidRPr="009D41BE">
        <w:rPr>
          <w:szCs w:val="26"/>
        </w:rPr>
        <w:t>2. Индикативные показатели:</w:t>
      </w:r>
    </w:p>
    <w:p w:rsidR="00C10F9F" w:rsidRPr="009D41BE" w:rsidRDefault="00C10F9F" w:rsidP="00C10F9F">
      <w:pPr>
        <w:pStyle w:val="ConsPlusNormal"/>
        <w:ind w:firstLine="567"/>
        <w:jc w:val="both"/>
        <w:rPr>
          <w:sz w:val="26"/>
          <w:szCs w:val="26"/>
        </w:rPr>
      </w:pPr>
      <w:r w:rsidRPr="009D41BE">
        <w:rPr>
          <w:sz w:val="26"/>
          <w:szCs w:val="26"/>
        </w:rPr>
        <w:t>При осуществлении муниципального</w:t>
      </w:r>
      <w:r>
        <w:rPr>
          <w:sz w:val="26"/>
          <w:szCs w:val="26"/>
        </w:rPr>
        <w:t xml:space="preserve"> земельного</w:t>
      </w:r>
      <w:r w:rsidRPr="009D41BE">
        <w:rPr>
          <w:sz w:val="26"/>
          <w:szCs w:val="26"/>
        </w:rPr>
        <w:t xml:space="preserve"> </w:t>
      </w:r>
      <w:r>
        <w:rPr>
          <w:sz w:val="26"/>
          <w:szCs w:val="26"/>
        </w:rPr>
        <w:t>контроля</w:t>
      </w:r>
      <w:r w:rsidRPr="009D41BE">
        <w:rPr>
          <w:sz w:val="26"/>
          <w:szCs w:val="26"/>
        </w:rPr>
        <w:t xml:space="preserve"> устанавливаются следующие индикативные показатели:</w:t>
      </w:r>
    </w:p>
    <w:p w:rsidR="00C10F9F" w:rsidRPr="009D41BE" w:rsidRDefault="00C10F9F" w:rsidP="00C10F9F">
      <w:pPr>
        <w:ind w:firstLine="567"/>
        <w:jc w:val="both"/>
        <w:rPr>
          <w:szCs w:val="26"/>
        </w:rPr>
      </w:pPr>
      <w:r w:rsidRPr="009D41BE">
        <w:rPr>
          <w:szCs w:val="26"/>
        </w:rPr>
        <w:t>количество проведенных плановых контрольных мероприятий;</w:t>
      </w:r>
    </w:p>
    <w:p w:rsidR="00C10F9F" w:rsidRPr="009D41BE" w:rsidRDefault="00C10F9F" w:rsidP="00C10F9F">
      <w:pPr>
        <w:ind w:firstLine="567"/>
        <w:jc w:val="both"/>
        <w:rPr>
          <w:szCs w:val="26"/>
        </w:rPr>
      </w:pPr>
      <w:r w:rsidRPr="009D41BE">
        <w:rPr>
          <w:szCs w:val="26"/>
        </w:rPr>
        <w:t>количество проведенных внеплановых контрольных мероприятий;</w:t>
      </w:r>
    </w:p>
    <w:p w:rsidR="00C10F9F" w:rsidRPr="009D41BE" w:rsidRDefault="00C10F9F" w:rsidP="00C10F9F">
      <w:pPr>
        <w:ind w:firstLine="567"/>
        <w:jc w:val="both"/>
        <w:rPr>
          <w:szCs w:val="26"/>
        </w:rPr>
      </w:pPr>
      <w:r w:rsidRPr="009D41BE">
        <w:rPr>
          <w:szCs w:val="26"/>
        </w:rPr>
        <w:t>количество поступивших возражений в отношении акта контрольного мероприятия;</w:t>
      </w:r>
    </w:p>
    <w:p w:rsidR="00C10F9F" w:rsidRPr="009D41BE" w:rsidRDefault="00C10F9F" w:rsidP="00C10F9F">
      <w:pPr>
        <w:ind w:firstLine="567"/>
        <w:jc w:val="both"/>
        <w:rPr>
          <w:szCs w:val="26"/>
        </w:rPr>
      </w:pPr>
      <w:r w:rsidRPr="009D41BE">
        <w:rPr>
          <w:szCs w:val="26"/>
        </w:rPr>
        <w:t>количество выданных предписаний об устранении нарушений обязательных требований;</w:t>
      </w:r>
    </w:p>
    <w:p w:rsidR="00C10F9F" w:rsidRPr="009D41BE" w:rsidRDefault="00C10F9F" w:rsidP="00C10F9F">
      <w:pPr>
        <w:ind w:firstLine="567"/>
        <w:jc w:val="both"/>
        <w:rPr>
          <w:szCs w:val="26"/>
        </w:rPr>
      </w:pPr>
      <w:r w:rsidRPr="009D41BE">
        <w:rPr>
          <w:szCs w:val="26"/>
        </w:rPr>
        <w:t>количество устраненных нарушений обязательных требований.</w:t>
      </w:r>
    </w:p>
    <w:p w:rsidR="00C10F9F" w:rsidRDefault="00C10F9F"/>
    <w:sectPr w:rsidR="00C10F9F" w:rsidSect="006F33B3">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498" w:rsidRDefault="00911498" w:rsidP="00E75BDA">
      <w:r>
        <w:separator/>
      </w:r>
    </w:p>
  </w:endnote>
  <w:endnote w:type="continuationSeparator" w:id="0">
    <w:p w:rsidR="00911498" w:rsidRDefault="00911498" w:rsidP="00E7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3478983"/>
      <w:docPartObj>
        <w:docPartGallery w:val="Page Numbers (Bottom of Page)"/>
        <w:docPartUnique/>
      </w:docPartObj>
    </w:sdtPr>
    <w:sdtEndPr>
      <w:rPr>
        <w:rFonts w:ascii="Times New Roman" w:hAnsi="Times New Roman" w:cs="Times New Roman"/>
        <w:sz w:val="24"/>
        <w:szCs w:val="24"/>
      </w:rPr>
    </w:sdtEndPr>
    <w:sdtContent>
      <w:p w:rsidR="00E75BDA" w:rsidRPr="00DF5408" w:rsidRDefault="00E75BDA">
        <w:pPr>
          <w:pStyle w:val="a4"/>
          <w:jc w:val="center"/>
          <w:rPr>
            <w:rFonts w:ascii="Times New Roman" w:hAnsi="Times New Roman" w:cs="Times New Roman"/>
            <w:sz w:val="24"/>
            <w:szCs w:val="24"/>
          </w:rPr>
        </w:pPr>
        <w:r w:rsidRPr="00DF5408">
          <w:rPr>
            <w:rFonts w:ascii="Times New Roman" w:hAnsi="Times New Roman" w:cs="Times New Roman"/>
            <w:sz w:val="24"/>
            <w:szCs w:val="24"/>
          </w:rPr>
          <w:fldChar w:fldCharType="begin"/>
        </w:r>
        <w:r w:rsidRPr="00DF5408">
          <w:rPr>
            <w:rFonts w:ascii="Times New Roman" w:hAnsi="Times New Roman" w:cs="Times New Roman"/>
            <w:sz w:val="24"/>
            <w:szCs w:val="24"/>
          </w:rPr>
          <w:instrText>PAGE   \* MERGEFORMAT</w:instrText>
        </w:r>
        <w:r w:rsidRPr="00DF5408">
          <w:rPr>
            <w:rFonts w:ascii="Times New Roman" w:hAnsi="Times New Roman" w:cs="Times New Roman"/>
            <w:sz w:val="24"/>
            <w:szCs w:val="24"/>
          </w:rPr>
          <w:fldChar w:fldCharType="separate"/>
        </w:r>
        <w:r w:rsidR="00CD7F40">
          <w:rPr>
            <w:rFonts w:ascii="Times New Roman" w:hAnsi="Times New Roman" w:cs="Times New Roman"/>
            <w:noProof/>
            <w:sz w:val="24"/>
            <w:szCs w:val="24"/>
          </w:rPr>
          <w:t>25</w:t>
        </w:r>
        <w:r w:rsidRPr="00DF5408">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498" w:rsidRDefault="00911498" w:rsidP="00E75BDA">
      <w:r>
        <w:separator/>
      </w:r>
    </w:p>
  </w:footnote>
  <w:footnote w:type="continuationSeparator" w:id="0">
    <w:p w:rsidR="00911498" w:rsidRDefault="00911498" w:rsidP="00E75B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37B23"/>
    <w:multiLevelType w:val="multilevel"/>
    <w:tmpl w:val="9ABEF144"/>
    <w:lvl w:ilvl="0">
      <w:start w:val="1"/>
      <w:numFmt w:val="decimal"/>
      <w:lvlText w:val="%1."/>
      <w:lvlJc w:val="left"/>
      <w:pPr>
        <w:ind w:left="1401" w:hanging="975"/>
      </w:pPr>
      <w:rPr>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42FF6440"/>
    <w:multiLevelType w:val="multilevel"/>
    <w:tmpl w:val="865E68BA"/>
    <w:lvl w:ilvl="0">
      <w:start w:val="1"/>
      <w:numFmt w:val="upperRoman"/>
      <w:lvlText w:val="%1."/>
      <w:lvlJc w:val="left"/>
      <w:pPr>
        <w:ind w:left="1260" w:hanging="72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nsid w:val="510D2B31"/>
    <w:multiLevelType w:val="multilevel"/>
    <w:tmpl w:val="84F677B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nsid w:val="57080320"/>
    <w:multiLevelType w:val="multilevel"/>
    <w:tmpl w:val="3B6ABF8A"/>
    <w:lvl w:ilvl="0">
      <w:start w:val="1"/>
      <w:numFmt w:val="decimal"/>
      <w:lvlText w:val="%1."/>
      <w:lvlJc w:val="left"/>
      <w:pPr>
        <w:ind w:left="1954" w:hanging="124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F9F"/>
    <w:rsid w:val="000F46E2"/>
    <w:rsid w:val="00243F82"/>
    <w:rsid w:val="00364B9B"/>
    <w:rsid w:val="00491A41"/>
    <w:rsid w:val="006F33B3"/>
    <w:rsid w:val="00737DEC"/>
    <w:rsid w:val="007A7111"/>
    <w:rsid w:val="00865E3E"/>
    <w:rsid w:val="00911498"/>
    <w:rsid w:val="00AB5276"/>
    <w:rsid w:val="00B02EE6"/>
    <w:rsid w:val="00BA3189"/>
    <w:rsid w:val="00C10F9F"/>
    <w:rsid w:val="00CB72F2"/>
    <w:rsid w:val="00CC5CF1"/>
    <w:rsid w:val="00CD7F40"/>
    <w:rsid w:val="00D92717"/>
    <w:rsid w:val="00DF5408"/>
    <w:rsid w:val="00E31BEA"/>
    <w:rsid w:val="00E717F4"/>
    <w:rsid w:val="00E75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CE8A5460-2894-4878-BB75-BF0438A92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33B3"/>
    <w:pPr>
      <w:spacing w:after="0" w:line="240" w:lineRule="auto"/>
    </w:pPr>
    <w:rPr>
      <w:rFonts w:ascii="Times New Roman" w:eastAsia="Times New Roman" w:hAnsi="Times New Roman" w:cs="Times New Roman"/>
      <w:sz w:val="26"/>
      <w:szCs w:val="24"/>
      <w:lang w:eastAsia="ru-RU"/>
    </w:rPr>
  </w:style>
  <w:style w:type="paragraph" w:styleId="1">
    <w:name w:val="heading 1"/>
    <w:basedOn w:val="a"/>
    <w:next w:val="a"/>
    <w:link w:val="10"/>
    <w:uiPriority w:val="99"/>
    <w:qFormat/>
    <w:rsid w:val="00C10F9F"/>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C10F9F"/>
    <w:pPr>
      <w:spacing w:before="120" w:after="120" w:line="276" w:lineRule="auto"/>
      <w:outlineLvl w:val="1"/>
    </w:pPr>
    <w:rPr>
      <w:rFonts w:ascii="XO Thames" w:hAnsi="XO Thames" w:cs="XO Thames"/>
      <w:b/>
      <w:bCs/>
      <w:color w:val="00A0FF"/>
      <w:szCs w:val="26"/>
    </w:rPr>
  </w:style>
  <w:style w:type="paragraph" w:styleId="3">
    <w:name w:val="heading 3"/>
    <w:basedOn w:val="a"/>
    <w:next w:val="a"/>
    <w:link w:val="30"/>
    <w:uiPriority w:val="99"/>
    <w:qFormat/>
    <w:rsid w:val="00C10F9F"/>
    <w:pPr>
      <w:spacing w:after="200" w:line="276" w:lineRule="auto"/>
      <w:outlineLvl w:val="2"/>
    </w:pPr>
    <w:rPr>
      <w:rFonts w:ascii="XO Thames" w:hAnsi="XO Thames" w:cs="XO Thames"/>
      <w:b/>
      <w:bCs/>
      <w:i/>
      <w:iCs/>
      <w:color w:val="000000"/>
      <w:sz w:val="20"/>
      <w:szCs w:val="20"/>
    </w:rPr>
  </w:style>
  <w:style w:type="paragraph" w:styleId="4">
    <w:name w:val="heading 4"/>
    <w:basedOn w:val="a"/>
    <w:next w:val="a"/>
    <w:link w:val="40"/>
    <w:uiPriority w:val="99"/>
    <w:qFormat/>
    <w:rsid w:val="00C10F9F"/>
    <w:pPr>
      <w:spacing w:before="120" w:after="120" w:line="276" w:lineRule="auto"/>
      <w:outlineLvl w:val="3"/>
    </w:pPr>
    <w:rPr>
      <w:rFonts w:ascii="XO Thames" w:hAnsi="XO Thames" w:cs="XO Thames"/>
      <w:b/>
      <w:bCs/>
      <w:color w:val="595959"/>
      <w:szCs w:val="26"/>
    </w:rPr>
  </w:style>
  <w:style w:type="paragraph" w:styleId="5">
    <w:name w:val="heading 5"/>
    <w:basedOn w:val="a"/>
    <w:next w:val="a"/>
    <w:link w:val="50"/>
    <w:uiPriority w:val="99"/>
    <w:qFormat/>
    <w:rsid w:val="00C10F9F"/>
    <w:pPr>
      <w:spacing w:before="120" w:after="120" w:line="276" w:lineRule="auto"/>
      <w:outlineLvl w:val="4"/>
    </w:pPr>
    <w:rPr>
      <w:rFonts w:ascii="XO Thames" w:hAnsi="XO Thames" w:cs="XO Thames"/>
      <w:b/>
      <w:bCs/>
      <w:color w:val="000000"/>
      <w:sz w:val="22"/>
      <w:szCs w:val="22"/>
    </w:rPr>
  </w:style>
  <w:style w:type="paragraph" w:styleId="6">
    <w:name w:val="heading 6"/>
    <w:basedOn w:val="a"/>
    <w:next w:val="a"/>
    <w:link w:val="60"/>
    <w:qFormat/>
    <w:rsid w:val="00C10F9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10F9F"/>
    <w:rPr>
      <w:rFonts w:ascii="Arial" w:eastAsia="Times New Roman" w:hAnsi="Arial" w:cs="Arial"/>
      <w:b/>
      <w:bCs/>
      <w:kern w:val="32"/>
      <w:sz w:val="32"/>
      <w:szCs w:val="32"/>
      <w:lang w:eastAsia="ru-RU"/>
    </w:rPr>
  </w:style>
  <w:style w:type="character" w:customStyle="1" w:styleId="60">
    <w:name w:val="Заголовок 6 Знак"/>
    <w:basedOn w:val="a0"/>
    <w:link w:val="6"/>
    <w:rsid w:val="00C10F9F"/>
    <w:rPr>
      <w:rFonts w:ascii="Times New Roman" w:eastAsia="Times New Roman" w:hAnsi="Times New Roman" w:cs="Times New Roman"/>
      <w:b/>
      <w:bCs/>
      <w:lang w:eastAsia="ru-RU"/>
    </w:rPr>
  </w:style>
  <w:style w:type="table" w:styleId="a3">
    <w:name w:val="Table Grid"/>
    <w:basedOn w:val="a1"/>
    <w:uiPriority w:val="39"/>
    <w:rsid w:val="00C10F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C10F9F"/>
    <w:rPr>
      <w:rFonts w:ascii="XO Thames" w:eastAsia="Times New Roman" w:hAnsi="XO Thames" w:cs="XO Thames"/>
      <w:b/>
      <w:bCs/>
      <w:color w:val="00A0FF"/>
      <w:sz w:val="26"/>
      <w:szCs w:val="26"/>
      <w:lang w:eastAsia="ru-RU"/>
    </w:rPr>
  </w:style>
  <w:style w:type="character" w:customStyle="1" w:styleId="30">
    <w:name w:val="Заголовок 3 Знак"/>
    <w:basedOn w:val="a0"/>
    <w:link w:val="3"/>
    <w:uiPriority w:val="99"/>
    <w:rsid w:val="00C10F9F"/>
    <w:rPr>
      <w:rFonts w:ascii="XO Thames" w:eastAsia="Times New Roman" w:hAnsi="XO Thames" w:cs="XO Thames"/>
      <w:b/>
      <w:bCs/>
      <w:i/>
      <w:iCs/>
      <w:color w:val="000000"/>
      <w:sz w:val="20"/>
      <w:szCs w:val="20"/>
      <w:lang w:eastAsia="ru-RU"/>
    </w:rPr>
  </w:style>
  <w:style w:type="character" w:customStyle="1" w:styleId="40">
    <w:name w:val="Заголовок 4 Знак"/>
    <w:basedOn w:val="a0"/>
    <w:link w:val="4"/>
    <w:uiPriority w:val="99"/>
    <w:rsid w:val="00C10F9F"/>
    <w:rPr>
      <w:rFonts w:ascii="XO Thames" w:eastAsia="Times New Roman" w:hAnsi="XO Thames" w:cs="XO Thames"/>
      <w:b/>
      <w:bCs/>
      <w:color w:val="595959"/>
      <w:sz w:val="26"/>
      <w:szCs w:val="26"/>
      <w:lang w:eastAsia="ru-RU"/>
    </w:rPr>
  </w:style>
  <w:style w:type="character" w:customStyle="1" w:styleId="50">
    <w:name w:val="Заголовок 5 Знак"/>
    <w:basedOn w:val="a0"/>
    <w:link w:val="5"/>
    <w:uiPriority w:val="99"/>
    <w:rsid w:val="00C10F9F"/>
    <w:rPr>
      <w:rFonts w:ascii="XO Thames" w:eastAsia="Times New Roman" w:hAnsi="XO Thames" w:cs="XO Thames"/>
      <w:b/>
      <w:bCs/>
      <w:color w:val="000000"/>
      <w:lang w:eastAsia="ru-RU"/>
    </w:rPr>
  </w:style>
  <w:style w:type="character" w:customStyle="1" w:styleId="11">
    <w:name w:val="Обычный1"/>
    <w:uiPriority w:val="99"/>
    <w:rsid w:val="00C10F9F"/>
    <w:rPr>
      <w:rFonts w:ascii="Arial" w:hAnsi="Arial" w:cs="Arial"/>
      <w:sz w:val="20"/>
      <w:szCs w:val="20"/>
    </w:rPr>
  </w:style>
  <w:style w:type="paragraph" w:styleId="21">
    <w:name w:val="toc 2"/>
    <w:basedOn w:val="a"/>
    <w:next w:val="a"/>
    <w:link w:val="22"/>
    <w:autoRedefine/>
    <w:uiPriority w:val="99"/>
    <w:semiHidden/>
    <w:rsid w:val="00C10F9F"/>
    <w:pPr>
      <w:spacing w:after="200" w:line="276" w:lineRule="auto"/>
      <w:ind w:left="200"/>
    </w:pPr>
    <w:rPr>
      <w:rFonts w:ascii="Calibri" w:hAnsi="Calibri" w:cs="Calibri"/>
      <w:color w:val="000000"/>
      <w:sz w:val="20"/>
      <w:szCs w:val="20"/>
    </w:rPr>
  </w:style>
  <w:style w:type="character" w:customStyle="1" w:styleId="22">
    <w:name w:val="Оглавление 2 Знак"/>
    <w:link w:val="21"/>
    <w:uiPriority w:val="99"/>
    <w:semiHidden/>
    <w:locked/>
    <w:rsid w:val="00C10F9F"/>
    <w:rPr>
      <w:rFonts w:ascii="Calibri" w:eastAsia="Times New Roman" w:hAnsi="Calibri" w:cs="Calibri"/>
      <w:color w:val="000000"/>
      <w:sz w:val="20"/>
      <w:szCs w:val="20"/>
      <w:lang w:eastAsia="ru-RU"/>
    </w:rPr>
  </w:style>
  <w:style w:type="paragraph" w:styleId="41">
    <w:name w:val="toc 4"/>
    <w:basedOn w:val="a"/>
    <w:next w:val="a"/>
    <w:link w:val="42"/>
    <w:autoRedefine/>
    <w:uiPriority w:val="99"/>
    <w:semiHidden/>
    <w:rsid w:val="00C10F9F"/>
    <w:pPr>
      <w:spacing w:after="200" w:line="276" w:lineRule="auto"/>
      <w:ind w:left="600"/>
    </w:pPr>
    <w:rPr>
      <w:rFonts w:ascii="Calibri" w:hAnsi="Calibri" w:cs="Calibri"/>
      <w:color w:val="000000"/>
      <w:sz w:val="20"/>
      <w:szCs w:val="20"/>
    </w:rPr>
  </w:style>
  <w:style w:type="character" w:customStyle="1" w:styleId="42">
    <w:name w:val="Оглавление 4 Знак"/>
    <w:link w:val="41"/>
    <w:uiPriority w:val="99"/>
    <w:semiHidden/>
    <w:locked/>
    <w:rsid w:val="00C10F9F"/>
    <w:rPr>
      <w:rFonts w:ascii="Calibri" w:eastAsia="Times New Roman" w:hAnsi="Calibri" w:cs="Calibri"/>
      <w:color w:val="000000"/>
      <w:sz w:val="20"/>
      <w:szCs w:val="20"/>
      <w:lang w:eastAsia="ru-RU"/>
    </w:rPr>
  </w:style>
  <w:style w:type="paragraph" w:styleId="a4">
    <w:name w:val="footer"/>
    <w:basedOn w:val="a"/>
    <w:link w:val="a5"/>
    <w:uiPriority w:val="99"/>
    <w:rsid w:val="00C10F9F"/>
    <w:pPr>
      <w:widowControl w:val="0"/>
      <w:tabs>
        <w:tab w:val="center" w:pos="4677"/>
        <w:tab w:val="right" w:pos="9355"/>
      </w:tabs>
    </w:pPr>
    <w:rPr>
      <w:rFonts w:ascii="Arial" w:hAnsi="Arial" w:cs="Arial"/>
      <w:sz w:val="20"/>
      <w:szCs w:val="20"/>
    </w:rPr>
  </w:style>
  <w:style w:type="character" w:customStyle="1" w:styleId="a5">
    <w:name w:val="Нижний колонтитул Знак"/>
    <w:basedOn w:val="a0"/>
    <w:link w:val="a4"/>
    <w:uiPriority w:val="99"/>
    <w:rsid w:val="00C10F9F"/>
    <w:rPr>
      <w:rFonts w:ascii="Arial" w:eastAsia="Times New Roman" w:hAnsi="Arial" w:cs="Arial"/>
      <w:sz w:val="20"/>
      <w:szCs w:val="20"/>
      <w:lang w:eastAsia="ru-RU"/>
    </w:rPr>
  </w:style>
  <w:style w:type="paragraph" w:styleId="61">
    <w:name w:val="toc 6"/>
    <w:basedOn w:val="a"/>
    <w:next w:val="a"/>
    <w:link w:val="62"/>
    <w:autoRedefine/>
    <w:uiPriority w:val="99"/>
    <w:semiHidden/>
    <w:rsid w:val="00C10F9F"/>
    <w:pPr>
      <w:spacing w:after="200" w:line="276" w:lineRule="auto"/>
      <w:ind w:left="1000"/>
    </w:pPr>
    <w:rPr>
      <w:rFonts w:ascii="Calibri" w:hAnsi="Calibri" w:cs="Calibri"/>
      <w:color w:val="000000"/>
      <w:sz w:val="20"/>
      <w:szCs w:val="20"/>
    </w:rPr>
  </w:style>
  <w:style w:type="character" w:customStyle="1" w:styleId="62">
    <w:name w:val="Оглавление 6 Знак"/>
    <w:link w:val="61"/>
    <w:uiPriority w:val="99"/>
    <w:semiHidden/>
    <w:locked/>
    <w:rsid w:val="00C10F9F"/>
    <w:rPr>
      <w:rFonts w:ascii="Calibri" w:eastAsia="Times New Roman" w:hAnsi="Calibri" w:cs="Calibri"/>
      <w:color w:val="000000"/>
      <w:sz w:val="20"/>
      <w:szCs w:val="20"/>
      <w:lang w:eastAsia="ru-RU"/>
    </w:rPr>
  </w:style>
  <w:style w:type="paragraph" w:styleId="7">
    <w:name w:val="toc 7"/>
    <w:basedOn w:val="a"/>
    <w:next w:val="a"/>
    <w:link w:val="70"/>
    <w:autoRedefine/>
    <w:uiPriority w:val="99"/>
    <w:semiHidden/>
    <w:rsid w:val="00C10F9F"/>
    <w:pPr>
      <w:spacing w:after="200" w:line="276" w:lineRule="auto"/>
      <w:ind w:left="1200"/>
    </w:pPr>
    <w:rPr>
      <w:rFonts w:ascii="Calibri" w:hAnsi="Calibri" w:cs="Calibri"/>
      <w:color w:val="000000"/>
      <w:sz w:val="20"/>
      <w:szCs w:val="20"/>
    </w:rPr>
  </w:style>
  <w:style w:type="character" w:customStyle="1" w:styleId="70">
    <w:name w:val="Оглавление 7 Знак"/>
    <w:link w:val="7"/>
    <w:uiPriority w:val="99"/>
    <w:semiHidden/>
    <w:locked/>
    <w:rsid w:val="00C10F9F"/>
    <w:rPr>
      <w:rFonts w:ascii="Calibri" w:eastAsia="Times New Roman" w:hAnsi="Calibri" w:cs="Calibri"/>
      <w:color w:val="000000"/>
      <w:sz w:val="20"/>
      <w:szCs w:val="20"/>
      <w:lang w:eastAsia="ru-RU"/>
    </w:rPr>
  </w:style>
  <w:style w:type="paragraph" w:customStyle="1" w:styleId="ConsPlusNormal">
    <w:name w:val="ConsPlusNormal"/>
    <w:link w:val="ConsPlusNormal1"/>
    <w:rsid w:val="00C10F9F"/>
    <w:pPr>
      <w:widowControl w:val="0"/>
      <w:spacing w:after="0" w:line="240" w:lineRule="auto"/>
      <w:ind w:firstLine="720"/>
    </w:pPr>
    <w:rPr>
      <w:rFonts w:ascii="Times New Roman" w:eastAsia="Times New Roman" w:hAnsi="Times New Roman" w:cs="Times New Roman"/>
      <w:sz w:val="24"/>
      <w:szCs w:val="24"/>
      <w:lang w:eastAsia="ru-RU"/>
    </w:rPr>
  </w:style>
  <w:style w:type="character" w:customStyle="1" w:styleId="ConsPlusNormal1">
    <w:name w:val="ConsPlusNormal1"/>
    <w:link w:val="ConsPlusNormal"/>
    <w:locked/>
    <w:rsid w:val="00C10F9F"/>
    <w:rPr>
      <w:rFonts w:ascii="Times New Roman" w:eastAsia="Times New Roman" w:hAnsi="Times New Roman" w:cs="Times New Roman"/>
      <w:sz w:val="24"/>
      <w:szCs w:val="24"/>
      <w:lang w:eastAsia="ru-RU"/>
    </w:rPr>
  </w:style>
  <w:style w:type="paragraph" w:customStyle="1" w:styleId="12">
    <w:name w:val="Основной шрифт абзаца1"/>
    <w:uiPriority w:val="99"/>
    <w:rsid w:val="00C10F9F"/>
    <w:pPr>
      <w:spacing w:after="200" w:line="276" w:lineRule="auto"/>
    </w:pPr>
    <w:rPr>
      <w:rFonts w:ascii="Calibri" w:eastAsia="Times New Roman" w:hAnsi="Calibri" w:cs="Calibri"/>
      <w:color w:val="000000"/>
      <w:sz w:val="20"/>
      <w:szCs w:val="20"/>
      <w:lang w:eastAsia="ru-RU"/>
    </w:rPr>
  </w:style>
  <w:style w:type="paragraph" w:styleId="31">
    <w:name w:val="toc 3"/>
    <w:basedOn w:val="a"/>
    <w:next w:val="a"/>
    <w:link w:val="32"/>
    <w:autoRedefine/>
    <w:uiPriority w:val="99"/>
    <w:semiHidden/>
    <w:rsid w:val="00C10F9F"/>
    <w:pPr>
      <w:spacing w:after="200" w:line="276" w:lineRule="auto"/>
      <w:ind w:left="400"/>
    </w:pPr>
    <w:rPr>
      <w:rFonts w:ascii="Calibri" w:hAnsi="Calibri" w:cs="Calibri"/>
      <w:color w:val="000000"/>
      <w:sz w:val="20"/>
      <w:szCs w:val="20"/>
    </w:rPr>
  </w:style>
  <w:style w:type="character" w:customStyle="1" w:styleId="32">
    <w:name w:val="Оглавление 3 Знак"/>
    <w:link w:val="31"/>
    <w:uiPriority w:val="99"/>
    <w:semiHidden/>
    <w:locked/>
    <w:rsid w:val="00C10F9F"/>
    <w:rPr>
      <w:rFonts w:ascii="Calibri" w:eastAsia="Times New Roman" w:hAnsi="Calibri" w:cs="Calibri"/>
      <w:color w:val="000000"/>
      <w:sz w:val="20"/>
      <w:szCs w:val="20"/>
      <w:lang w:eastAsia="ru-RU"/>
    </w:rPr>
  </w:style>
  <w:style w:type="paragraph" w:customStyle="1" w:styleId="13">
    <w:name w:val="Знак сноски1"/>
    <w:basedOn w:val="12"/>
    <w:link w:val="a6"/>
    <w:uiPriority w:val="99"/>
    <w:rsid w:val="00C10F9F"/>
    <w:rPr>
      <w:color w:val="auto"/>
      <w:vertAlign w:val="superscript"/>
    </w:rPr>
  </w:style>
  <w:style w:type="character" w:styleId="a6">
    <w:name w:val="footnote reference"/>
    <w:basedOn w:val="a0"/>
    <w:link w:val="13"/>
    <w:uiPriority w:val="99"/>
    <w:rsid w:val="00C10F9F"/>
    <w:rPr>
      <w:rFonts w:ascii="Calibri" w:eastAsia="Times New Roman" w:hAnsi="Calibri" w:cs="Calibri"/>
      <w:sz w:val="20"/>
      <w:szCs w:val="20"/>
      <w:vertAlign w:val="superscript"/>
      <w:lang w:eastAsia="ru-RU"/>
    </w:rPr>
  </w:style>
  <w:style w:type="paragraph" w:styleId="a7">
    <w:name w:val="Balloon Text"/>
    <w:basedOn w:val="a"/>
    <w:link w:val="a8"/>
    <w:uiPriority w:val="99"/>
    <w:semiHidden/>
    <w:rsid w:val="00C10F9F"/>
    <w:pPr>
      <w:widowControl w:val="0"/>
    </w:pPr>
    <w:rPr>
      <w:rFonts w:ascii="Tahoma" w:hAnsi="Tahoma" w:cs="Tahoma"/>
      <w:sz w:val="16"/>
      <w:szCs w:val="16"/>
    </w:rPr>
  </w:style>
  <w:style w:type="character" w:customStyle="1" w:styleId="a8">
    <w:name w:val="Текст выноски Знак"/>
    <w:basedOn w:val="a0"/>
    <w:link w:val="a7"/>
    <w:uiPriority w:val="99"/>
    <w:semiHidden/>
    <w:rsid w:val="00C10F9F"/>
    <w:rPr>
      <w:rFonts w:ascii="Tahoma" w:eastAsia="Times New Roman" w:hAnsi="Tahoma" w:cs="Tahoma"/>
      <w:sz w:val="16"/>
      <w:szCs w:val="16"/>
      <w:lang w:eastAsia="ru-RU"/>
    </w:rPr>
  </w:style>
  <w:style w:type="paragraph" w:styleId="a9">
    <w:name w:val="List Paragraph"/>
    <w:basedOn w:val="a"/>
    <w:link w:val="aa"/>
    <w:uiPriority w:val="99"/>
    <w:qFormat/>
    <w:rsid w:val="00C10F9F"/>
    <w:pPr>
      <w:widowControl w:val="0"/>
      <w:ind w:left="720"/>
    </w:pPr>
    <w:rPr>
      <w:rFonts w:ascii="Arial" w:hAnsi="Arial" w:cs="Arial"/>
      <w:sz w:val="20"/>
      <w:szCs w:val="20"/>
    </w:rPr>
  </w:style>
  <w:style w:type="character" w:customStyle="1" w:styleId="aa">
    <w:name w:val="Абзац списка Знак"/>
    <w:link w:val="a9"/>
    <w:uiPriority w:val="99"/>
    <w:locked/>
    <w:rsid w:val="00C10F9F"/>
    <w:rPr>
      <w:rFonts w:ascii="Arial" w:eastAsia="Times New Roman" w:hAnsi="Arial" w:cs="Arial"/>
      <w:sz w:val="20"/>
      <w:szCs w:val="20"/>
      <w:lang w:eastAsia="ru-RU"/>
    </w:rPr>
  </w:style>
  <w:style w:type="paragraph" w:customStyle="1" w:styleId="14">
    <w:name w:val="Гиперссылка1"/>
    <w:basedOn w:val="12"/>
    <w:link w:val="ab"/>
    <w:uiPriority w:val="99"/>
    <w:rsid w:val="00C10F9F"/>
    <w:rPr>
      <w:color w:val="0000FF"/>
      <w:u w:val="single"/>
    </w:rPr>
  </w:style>
  <w:style w:type="character" w:styleId="ab">
    <w:name w:val="Hyperlink"/>
    <w:basedOn w:val="a0"/>
    <w:link w:val="14"/>
    <w:uiPriority w:val="99"/>
    <w:rsid w:val="00C10F9F"/>
    <w:rPr>
      <w:rFonts w:ascii="Calibri" w:eastAsia="Times New Roman" w:hAnsi="Calibri" w:cs="Calibri"/>
      <w:color w:val="0000FF"/>
      <w:sz w:val="20"/>
      <w:szCs w:val="20"/>
      <w:u w:val="single"/>
      <w:lang w:eastAsia="ru-RU"/>
    </w:rPr>
  </w:style>
  <w:style w:type="paragraph" w:customStyle="1" w:styleId="Footnote">
    <w:name w:val="Footnote"/>
    <w:basedOn w:val="a"/>
    <w:link w:val="Footnote1"/>
    <w:uiPriority w:val="99"/>
    <w:rsid w:val="00C10F9F"/>
    <w:pPr>
      <w:widowControl w:val="0"/>
    </w:pPr>
    <w:rPr>
      <w:rFonts w:ascii="Arial" w:hAnsi="Arial" w:cs="Arial"/>
      <w:sz w:val="20"/>
      <w:szCs w:val="20"/>
    </w:rPr>
  </w:style>
  <w:style w:type="character" w:customStyle="1" w:styleId="Footnote1">
    <w:name w:val="Footnote1"/>
    <w:link w:val="Footnote"/>
    <w:uiPriority w:val="99"/>
    <w:locked/>
    <w:rsid w:val="00C10F9F"/>
    <w:rPr>
      <w:rFonts w:ascii="Arial" w:eastAsia="Times New Roman" w:hAnsi="Arial" w:cs="Arial"/>
      <w:sz w:val="20"/>
      <w:szCs w:val="20"/>
      <w:lang w:eastAsia="ru-RU"/>
    </w:rPr>
  </w:style>
  <w:style w:type="paragraph" w:styleId="15">
    <w:name w:val="toc 1"/>
    <w:basedOn w:val="a"/>
    <w:next w:val="a"/>
    <w:link w:val="16"/>
    <w:autoRedefine/>
    <w:uiPriority w:val="99"/>
    <w:semiHidden/>
    <w:rsid w:val="00C10F9F"/>
    <w:pPr>
      <w:spacing w:after="200" w:line="276" w:lineRule="auto"/>
    </w:pPr>
    <w:rPr>
      <w:rFonts w:ascii="XO Thames" w:hAnsi="XO Thames" w:cs="XO Thames"/>
      <w:b/>
      <w:bCs/>
      <w:sz w:val="20"/>
      <w:szCs w:val="20"/>
    </w:rPr>
  </w:style>
  <w:style w:type="character" w:customStyle="1" w:styleId="16">
    <w:name w:val="Оглавление 1 Знак"/>
    <w:link w:val="15"/>
    <w:uiPriority w:val="99"/>
    <w:semiHidden/>
    <w:locked/>
    <w:rsid w:val="00C10F9F"/>
    <w:rPr>
      <w:rFonts w:ascii="XO Thames" w:eastAsia="Times New Roman" w:hAnsi="XO Thames" w:cs="XO Thames"/>
      <w:b/>
      <w:bCs/>
      <w:sz w:val="20"/>
      <w:szCs w:val="20"/>
      <w:lang w:eastAsia="ru-RU"/>
    </w:rPr>
  </w:style>
  <w:style w:type="paragraph" w:customStyle="1" w:styleId="HeaderandFooter">
    <w:name w:val="Header and Footer"/>
    <w:link w:val="HeaderandFooter1"/>
    <w:uiPriority w:val="99"/>
    <w:rsid w:val="00C10F9F"/>
    <w:pPr>
      <w:spacing w:after="200" w:line="360" w:lineRule="auto"/>
    </w:pPr>
    <w:rPr>
      <w:rFonts w:ascii="XO Thames" w:eastAsia="Times New Roman" w:hAnsi="XO Thames" w:cs="XO Thames"/>
      <w:color w:val="000000"/>
      <w:lang w:eastAsia="ru-RU"/>
    </w:rPr>
  </w:style>
  <w:style w:type="character" w:customStyle="1" w:styleId="HeaderandFooter1">
    <w:name w:val="Header and Footer1"/>
    <w:link w:val="HeaderandFooter"/>
    <w:uiPriority w:val="99"/>
    <w:locked/>
    <w:rsid w:val="00C10F9F"/>
    <w:rPr>
      <w:rFonts w:ascii="XO Thames" w:eastAsia="Times New Roman" w:hAnsi="XO Thames" w:cs="XO Thames"/>
      <w:color w:val="000000"/>
      <w:lang w:eastAsia="ru-RU"/>
    </w:rPr>
  </w:style>
  <w:style w:type="paragraph" w:styleId="9">
    <w:name w:val="toc 9"/>
    <w:basedOn w:val="a"/>
    <w:next w:val="a"/>
    <w:link w:val="90"/>
    <w:autoRedefine/>
    <w:uiPriority w:val="99"/>
    <w:semiHidden/>
    <w:rsid w:val="00C10F9F"/>
    <w:pPr>
      <w:spacing w:after="200" w:line="276" w:lineRule="auto"/>
      <w:ind w:left="1600"/>
    </w:pPr>
    <w:rPr>
      <w:rFonts w:ascii="Calibri" w:hAnsi="Calibri" w:cs="Calibri"/>
      <w:color w:val="000000"/>
      <w:sz w:val="20"/>
      <w:szCs w:val="20"/>
    </w:rPr>
  </w:style>
  <w:style w:type="character" w:customStyle="1" w:styleId="90">
    <w:name w:val="Оглавление 9 Знак"/>
    <w:link w:val="9"/>
    <w:uiPriority w:val="99"/>
    <w:semiHidden/>
    <w:locked/>
    <w:rsid w:val="00C10F9F"/>
    <w:rPr>
      <w:rFonts w:ascii="Calibri" w:eastAsia="Times New Roman" w:hAnsi="Calibri" w:cs="Calibri"/>
      <w:color w:val="000000"/>
      <w:sz w:val="20"/>
      <w:szCs w:val="20"/>
      <w:lang w:eastAsia="ru-RU"/>
    </w:rPr>
  </w:style>
  <w:style w:type="paragraph" w:styleId="8">
    <w:name w:val="toc 8"/>
    <w:basedOn w:val="a"/>
    <w:next w:val="a"/>
    <w:link w:val="80"/>
    <w:autoRedefine/>
    <w:uiPriority w:val="99"/>
    <w:semiHidden/>
    <w:rsid w:val="00C10F9F"/>
    <w:pPr>
      <w:spacing w:after="200" w:line="276" w:lineRule="auto"/>
      <w:ind w:left="1400"/>
    </w:pPr>
    <w:rPr>
      <w:rFonts w:ascii="Calibri" w:hAnsi="Calibri" w:cs="Calibri"/>
      <w:color w:val="000000"/>
      <w:sz w:val="20"/>
      <w:szCs w:val="20"/>
    </w:rPr>
  </w:style>
  <w:style w:type="character" w:customStyle="1" w:styleId="80">
    <w:name w:val="Оглавление 8 Знак"/>
    <w:link w:val="8"/>
    <w:uiPriority w:val="99"/>
    <w:semiHidden/>
    <w:locked/>
    <w:rsid w:val="00C10F9F"/>
    <w:rPr>
      <w:rFonts w:ascii="Calibri" w:eastAsia="Times New Roman" w:hAnsi="Calibri" w:cs="Calibri"/>
      <w:color w:val="000000"/>
      <w:sz w:val="20"/>
      <w:szCs w:val="20"/>
      <w:lang w:eastAsia="ru-RU"/>
    </w:rPr>
  </w:style>
  <w:style w:type="paragraph" w:customStyle="1" w:styleId="ConsPlusNonformat">
    <w:name w:val="ConsPlusNonformat"/>
    <w:link w:val="ConsPlusNonformat1"/>
    <w:uiPriority w:val="99"/>
    <w:rsid w:val="00C10F9F"/>
    <w:pPr>
      <w:widowControl w:val="0"/>
      <w:spacing w:after="0" w:line="240" w:lineRule="auto"/>
    </w:pPr>
    <w:rPr>
      <w:rFonts w:ascii="Courier New" w:eastAsia="Times New Roman" w:hAnsi="Courier New" w:cs="Courier New"/>
      <w:color w:val="000000"/>
      <w:lang w:eastAsia="ru-RU"/>
    </w:rPr>
  </w:style>
  <w:style w:type="character" w:customStyle="1" w:styleId="ConsPlusNonformat1">
    <w:name w:val="ConsPlusNonformat1"/>
    <w:link w:val="ConsPlusNonformat"/>
    <w:uiPriority w:val="99"/>
    <w:locked/>
    <w:rsid w:val="00C10F9F"/>
    <w:rPr>
      <w:rFonts w:ascii="Courier New" w:eastAsia="Times New Roman" w:hAnsi="Courier New" w:cs="Courier New"/>
      <w:color w:val="000000"/>
      <w:lang w:eastAsia="ru-RU"/>
    </w:rPr>
  </w:style>
  <w:style w:type="paragraph" w:styleId="33">
    <w:name w:val="Body Text Indent 3"/>
    <w:basedOn w:val="a"/>
    <w:link w:val="34"/>
    <w:uiPriority w:val="99"/>
    <w:rsid w:val="00C10F9F"/>
    <w:pPr>
      <w:ind w:left="1418" w:hanging="1418"/>
      <w:jc w:val="both"/>
    </w:pPr>
    <w:rPr>
      <w:sz w:val="28"/>
      <w:szCs w:val="28"/>
    </w:rPr>
  </w:style>
  <w:style w:type="character" w:customStyle="1" w:styleId="34">
    <w:name w:val="Основной текст с отступом 3 Знак"/>
    <w:basedOn w:val="a0"/>
    <w:link w:val="33"/>
    <w:uiPriority w:val="99"/>
    <w:rsid w:val="00C10F9F"/>
    <w:rPr>
      <w:rFonts w:ascii="Times New Roman" w:eastAsia="Times New Roman" w:hAnsi="Times New Roman" w:cs="Times New Roman"/>
      <w:sz w:val="28"/>
      <w:szCs w:val="28"/>
      <w:lang w:eastAsia="ru-RU"/>
    </w:rPr>
  </w:style>
  <w:style w:type="paragraph" w:styleId="51">
    <w:name w:val="toc 5"/>
    <w:basedOn w:val="a"/>
    <w:next w:val="a"/>
    <w:link w:val="52"/>
    <w:autoRedefine/>
    <w:uiPriority w:val="99"/>
    <w:semiHidden/>
    <w:rsid w:val="00C10F9F"/>
    <w:pPr>
      <w:spacing w:after="200" w:line="276" w:lineRule="auto"/>
      <w:ind w:left="800"/>
    </w:pPr>
    <w:rPr>
      <w:rFonts w:ascii="Calibri" w:hAnsi="Calibri" w:cs="Calibri"/>
      <w:color w:val="000000"/>
      <w:sz w:val="20"/>
      <w:szCs w:val="20"/>
    </w:rPr>
  </w:style>
  <w:style w:type="character" w:customStyle="1" w:styleId="52">
    <w:name w:val="Оглавление 5 Знак"/>
    <w:link w:val="51"/>
    <w:uiPriority w:val="99"/>
    <w:semiHidden/>
    <w:locked/>
    <w:rsid w:val="00C10F9F"/>
    <w:rPr>
      <w:rFonts w:ascii="Calibri" w:eastAsia="Times New Roman" w:hAnsi="Calibri" w:cs="Calibri"/>
      <w:color w:val="000000"/>
      <w:sz w:val="20"/>
      <w:szCs w:val="20"/>
      <w:lang w:eastAsia="ru-RU"/>
    </w:rPr>
  </w:style>
  <w:style w:type="paragraph" w:customStyle="1" w:styleId="ConsPlusCell">
    <w:name w:val="ConsPlusCell"/>
    <w:link w:val="ConsPlusCell1"/>
    <w:uiPriority w:val="99"/>
    <w:rsid w:val="00C10F9F"/>
    <w:pPr>
      <w:spacing w:after="200" w:line="276" w:lineRule="auto"/>
    </w:pPr>
    <w:rPr>
      <w:rFonts w:ascii="Courier New" w:eastAsia="Times New Roman" w:hAnsi="Courier New" w:cs="Courier New"/>
      <w:color w:val="000000"/>
      <w:lang w:eastAsia="ru-RU"/>
    </w:rPr>
  </w:style>
  <w:style w:type="character" w:customStyle="1" w:styleId="ConsPlusCell1">
    <w:name w:val="ConsPlusCell1"/>
    <w:link w:val="ConsPlusCell"/>
    <w:uiPriority w:val="99"/>
    <w:locked/>
    <w:rsid w:val="00C10F9F"/>
    <w:rPr>
      <w:rFonts w:ascii="Courier New" w:eastAsia="Times New Roman" w:hAnsi="Courier New" w:cs="Courier New"/>
      <w:color w:val="000000"/>
      <w:lang w:eastAsia="ru-RU"/>
    </w:rPr>
  </w:style>
  <w:style w:type="paragraph" w:styleId="ac">
    <w:name w:val="header"/>
    <w:basedOn w:val="a"/>
    <w:link w:val="ad"/>
    <w:uiPriority w:val="99"/>
    <w:rsid w:val="00C10F9F"/>
    <w:pPr>
      <w:widowControl w:val="0"/>
      <w:tabs>
        <w:tab w:val="center" w:pos="4677"/>
        <w:tab w:val="right" w:pos="9355"/>
      </w:tabs>
    </w:pPr>
    <w:rPr>
      <w:rFonts w:ascii="Arial" w:hAnsi="Arial" w:cs="Arial"/>
      <w:sz w:val="20"/>
      <w:szCs w:val="20"/>
    </w:rPr>
  </w:style>
  <w:style w:type="character" w:customStyle="1" w:styleId="ad">
    <w:name w:val="Верхний колонтитул Знак"/>
    <w:basedOn w:val="a0"/>
    <w:link w:val="ac"/>
    <w:uiPriority w:val="99"/>
    <w:rsid w:val="00C10F9F"/>
    <w:rPr>
      <w:rFonts w:ascii="Arial" w:eastAsia="Times New Roman" w:hAnsi="Arial" w:cs="Arial"/>
      <w:sz w:val="20"/>
      <w:szCs w:val="20"/>
      <w:lang w:eastAsia="ru-RU"/>
    </w:rPr>
  </w:style>
  <w:style w:type="paragraph" w:styleId="ae">
    <w:name w:val="Subtitle"/>
    <w:basedOn w:val="a"/>
    <w:next w:val="a"/>
    <w:link w:val="af"/>
    <w:uiPriority w:val="99"/>
    <w:qFormat/>
    <w:rsid w:val="00C10F9F"/>
    <w:pPr>
      <w:spacing w:after="200" w:line="276" w:lineRule="auto"/>
    </w:pPr>
    <w:rPr>
      <w:rFonts w:ascii="XO Thames" w:hAnsi="XO Thames" w:cs="XO Thames"/>
      <w:i/>
      <w:iCs/>
      <w:color w:val="616161"/>
    </w:rPr>
  </w:style>
  <w:style w:type="character" w:customStyle="1" w:styleId="af">
    <w:name w:val="Подзаголовок Знак"/>
    <w:basedOn w:val="a0"/>
    <w:link w:val="ae"/>
    <w:uiPriority w:val="99"/>
    <w:rsid w:val="00C10F9F"/>
    <w:rPr>
      <w:rFonts w:ascii="XO Thames" w:eastAsia="Times New Roman" w:hAnsi="XO Thames" w:cs="XO Thames"/>
      <w:i/>
      <w:iCs/>
      <w:color w:val="616161"/>
      <w:sz w:val="24"/>
      <w:szCs w:val="24"/>
      <w:lang w:eastAsia="ru-RU"/>
    </w:rPr>
  </w:style>
  <w:style w:type="paragraph" w:customStyle="1" w:styleId="toc10">
    <w:name w:val="toc 10"/>
    <w:next w:val="a"/>
    <w:link w:val="toc101"/>
    <w:uiPriority w:val="99"/>
    <w:rsid w:val="00C10F9F"/>
    <w:pPr>
      <w:spacing w:after="0" w:line="240" w:lineRule="auto"/>
      <w:ind w:left="1800"/>
    </w:pPr>
    <w:rPr>
      <w:rFonts w:ascii="Calibri" w:eastAsia="Times New Roman" w:hAnsi="Calibri" w:cs="Calibri"/>
      <w:color w:val="000000"/>
      <w:lang w:eastAsia="ru-RU"/>
    </w:rPr>
  </w:style>
  <w:style w:type="character" w:customStyle="1" w:styleId="toc101">
    <w:name w:val="toc 101"/>
    <w:link w:val="toc10"/>
    <w:uiPriority w:val="99"/>
    <w:locked/>
    <w:rsid w:val="00C10F9F"/>
    <w:rPr>
      <w:rFonts w:ascii="Calibri" w:eastAsia="Times New Roman" w:hAnsi="Calibri" w:cs="Calibri"/>
      <w:color w:val="000000"/>
      <w:lang w:eastAsia="ru-RU"/>
    </w:rPr>
  </w:style>
  <w:style w:type="paragraph" w:styleId="af0">
    <w:name w:val="Title"/>
    <w:basedOn w:val="a"/>
    <w:next w:val="a"/>
    <w:link w:val="af1"/>
    <w:uiPriority w:val="99"/>
    <w:qFormat/>
    <w:rsid w:val="00C10F9F"/>
    <w:pPr>
      <w:spacing w:after="200" w:line="276" w:lineRule="auto"/>
    </w:pPr>
    <w:rPr>
      <w:rFonts w:ascii="XO Thames" w:hAnsi="XO Thames" w:cs="XO Thames"/>
      <w:b/>
      <w:bCs/>
      <w:sz w:val="52"/>
      <w:szCs w:val="52"/>
    </w:rPr>
  </w:style>
  <w:style w:type="character" w:customStyle="1" w:styleId="af1">
    <w:name w:val="Название Знак"/>
    <w:basedOn w:val="a0"/>
    <w:link w:val="af0"/>
    <w:uiPriority w:val="99"/>
    <w:rsid w:val="00C10F9F"/>
    <w:rPr>
      <w:rFonts w:ascii="XO Thames" w:eastAsia="Times New Roman" w:hAnsi="XO Thames" w:cs="XO Thames"/>
      <w:b/>
      <w:bCs/>
      <w:sz w:val="52"/>
      <w:szCs w:val="52"/>
      <w:lang w:eastAsia="ru-RU"/>
    </w:rPr>
  </w:style>
  <w:style w:type="paragraph" w:customStyle="1" w:styleId="ConsPlusTitle">
    <w:name w:val="ConsPlusTitle"/>
    <w:link w:val="ConsPlusTitle1"/>
    <w:uiPriority w:val="99"/>
    <w:rsid w:val="00C10F9F"/>
    <w:pPr>
      <w:widowControl w:val="0"/>
      <w:spacing w:after="0" w:line="240" w:lineRule="auto"/>
    </w:pPr>
    <w:rPr>
      <w:rFonts w:ascii="Times New Roman" w:eastAsia="Times New Roman" w:hAnsi="Times New Roman" w:cs="Times New Roman"/>
      <w:b/>
      <w:bCs/>
      <w:sz w:val="24"/>
      <w:szCs w:val="24"/>
      <w:lang w:eastAsia="ru-RU"/>
    </w:rPr>
  </w:style>
  <w:style w:type="character" w:customStyle="1" w:styleId="ConsPlusTitle1">
    <w:name w:val="ConsPlusTitle1"/>
    <w:link w:val="ConsPlusTitle"/>
    <w:uiPriority w:val="99"/>
    <w:locked/>
    <w:rsid w:val="00C10F9F"/>
    <w:rPr>
      <w:rFonts w:ascii="Times New Roman" w:eastAsia="Times New Roman" w:hAnsi="Times New Roman" w:cs="Times New Roman"/>
      <w:b/>
      <w:bCs/>
      <w:sz w:val="24"/>
      <w:szCs w:val="24"/>
      <w:lang w:eastAsia="ru-RU"/>
    </w:rPr>
  </w:style>
  <w:style w:type="paragraph" w:styleId="af2">
    <w:name w:val="footnote text"/>
    <w:basedOn w:val="a"/>
    <w:link w:val="af3"/>
    <w:uiPriority w:val="99"/>
    <w:semiHidden/>
    <w:rsid w:val="00C10F9F"/>
    <w:pPr>
      <w:suppressAutoHyphens/>
    </w:pPr>
    <w:rPr>
      <w:sz w:val="20"/>
      <w:szCs w:val="20"/>
      <w:lang w:eastAsia="ar-SA"/>
    </w:rPr>
  </w:style>
  <w:style w:type="character" w:customStyle="1" w:styleId="af3">
    <w:name w:val="Текст сноски Знак"/>
    <w:basedOn w:val="a0"/>
    <w:link w:val="af2"/>
    <w:uiPriority w:val="99"/>
    <w:semiHidden/>
    <w:rsid w:val="00C10F9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rsid w:val="00C10F9F"/>
    <w:rPr>
      <w:rFonts w:cs="Times New Roman"/>
      <w:color w:val="auto"/>
      <w:shd w:val="clear" w:color="auto" w:fill="auto"/>
    </w:rPr>
  </w:style>
  <w:style w:type="character" w:styleId="af4">
    <w:name w:val="annotation reference"/>
    <w:basedOn w:val="a0"/>
    <w:uiPriority w:val="99"/>
    <w:semiHidden/>
    <w:rsid w:val="00C10F9F"/>
    <w:rPr>
      <w:rFonts w:cs="Times New Roman"/>
      <w:sz w:val="16"/>
      <w:szCs w:val="16"/>
    </w:rPr>
  </w:style>
  <w:style w:type="paragraph" w:styleId="af5">
    <w:name w:val="annotation text"/>
    <w:basedOn w:val="a"/>
    <w:link w:val="af6"/>
    <w:uiPriority w:val="99"/>
    <w:semiHidden/>
    <w:rsid w:val="00C10F9F"/>
    <w:pPr>
      <w:widowControl w:val="0"/>
    </w:pPr>
    <w:rPr>
      <w:rFonts w:ascii="Arial" w:hAnsi="Arial" w:cs="Arial"/>
      <w:sz w:val="20"/>
      <w:szCs w:val="20"/>
    </w:rPr>
  </w:style>
  <w:style w:type="character" w:customStyle="1" w:styleId="af6">
    <w:name w:val="Текст примечания Знак"/>
    <w:basedOn w:val="a0"/>
    <w:link w:val="af5"/>
    <w:uiPriority w:val="99"/>
    <w:semiHidden/>
    <w:rsid w:val="00C10F9F"/>
    <w:rPr>
      <w:rFonts w:ascii="Arial" w:eastAsia="Times New Roman" w:hAnsi="Arial" w:cs="Arial"/>
      <w:sz w:val="20"/>
      <w:szCs w:val="20"/>
      <w:lang w:eastAsia="ru-RU"/>
    </w:rPr>
  </w:style>
  <w:style w:type="paragraph" w:styleId="af7">
    <w:name w:val="annotation subject"/>
    <w:basedOn w:val="af5"/>
    <w:next w:val="af5"/>
    <w:link w:val="af8"/>
    <w:uiPriority w:val="99"/>
    <w:semiHidden/>
    <w:rsid w:val="00C10F9F"/>
    <w:rPr>
      <w:b/>
      <w:bCs/>
    </w:rPr>
  </w:style>
  <w:style w:type="character" w:customStyle="1" w:styleId="af8">
    <w:name w:val="Тема примечания Знак"/>
    <w:basedOn w:val="af6"/>
    <w:link w:val="af7"/>
    <w:uiPriority w:val="99"/>
    <w:semiHidden/>
    <w:rsid w:val="00C10F9F"/>
    <w:rPr>
      <w:rFonts w:ascii="Arial" w:eastAsia="Times New Roman" w:hAnsi="Arial" w:cs="Arial"/>
      <w:b/>
      <w:bCs/>
      <w:sz w:val="20"/>
      <w:szCs w:val="20"/>
      <w:lang w:eastAsia="ru-RU"/>
    </w:rPr>
  </w:style>
  <w:style w:type="paragraph" w:styleId="HTML">
    <w:name w:val="HTML Preformatted"/>
    <w:basedOn w:val="a"/>
    <w:link w:val="HTML0"/>
    <w:uiPriority w:val="99"/>
    <w:rsid w:val="00C10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10F9F"/>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4E32A31A176726FF77A9EFC32AC1AADF1A11E10915B9C2EAEB08B6420BA89D40859BD429157DACE57252E5F3UAyEH" TargetMode="External"/><Relationship Id="rId13"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34B339AAE8AECEEF410A95DEEDD9CE7DAB084D923C538D03CF2BCCB76ABED459277C00284CBB586A590A86E06910DBCE4F77AF038C7592CC1d3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34B339AAE8AECEEF410A95DEEDD9CE7DAB084D923C538D03CF2BCCB76ABED459277C00284CBB085A190A86E06910DBCE4F77AF038C7592CC1d3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134B339AAE8AECEEF410A95DEEDD9CE7DAB084D923C538D03CF2BCCB76ABED459277C00284CBB085A090A86E06910DBCE4F77AF038C7592CC1d3K" TargetMode="External"/><Relationship Id="rId4" Type="http://schemas.openxmlformats.org/officeDocument/2006/relationships/settings" Target="settings.xml"/><Relationship Id="rId9" Type="http://schemas.openxmlformats.org/officeDocument/2006/relationships/hyperlink" Target="consultantplus://offline/ref=134B339AAE8AECEEF410A95DEEDD9CE7DAB084D923C538D03CF2BCCB76ABED459277C00284CBB084A890A86E06910DBCE4F77AF038C7592CC1d3K" TargetMode="External"/><Relationship Id="rId14"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93901-ADEC-48FF-A053-B2978AFEE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27</Pages>
  <Words>9655</Words>
  <Characters>55037</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 Анастасия Юрьевна</dc:creator>
  <cp:keywords/>
  <dc:description/>
  <cp:lastModifiedBy>Павлюк Наталия Павловна</cp:lastModifiedBy>
  <cp:revision>15</cp:revision>
  <dcterms:created xsi:type="dcterms:W3CDTF">2021-09-16T09:31:00Z</dcterms:created>
  <dcterms:modified xsi:type="dcterms:W3CDTF">2021-09-27T03:59:00Z</dcterms:modified>
</cp:coreProperties>
</file>